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4D75F" w14:textId="7B4A6A2D" w:rsidR="00E753E5" w:rsidRPr="003A55FD" w:rsidRDefault="0097290B" w:rsidP="006B1159">
      <w:pPr>
        <w:shd w:val="clear" w:color="auto" w:fill="FFFFFF"/>
        <w:spacing w:before="360" w:after="360" w:line="240" w:lineRule="auto"/>
        <w:rPr>
          <w:rFonts w:ascii="Sennheiser Office" w:eastAsia="Times New Roman" w:hAnsi="Sennheiser Office" w:cs="Arial"/>
          <w:b/>
          <w:bCs/>
          <w:color w:val="1F1F1F"/>
          <w:sz w:val="24"/>
          <w:szCs w:val="24"/>
          <w:lang w:val="de-DE"/>
        </w:rPr>
      </w:pPr>
      <w:r>
        <w:rPr>
          <w:rFonts w:ascii="Sennheiser Office" w:eastAsia="Sennheiser Office" w:hAnsi="Sennheiser Office" w:cs="Sennheiser Office"/>
          <w:b/>
          <w:bCs/>
          <w:noProof/>
          <w:color w:val="1F1F1F"/>
          <w:sz w:val="20"/>
          <w:szCs w:val="20"/>
        </w:rPr>
        <w:drawing>
          <wp:anchor distT="0" distB="0" distL="114300" distR="114300" simplePos="0" relativeHeight="251660291" behindDoc="0" locked="0" layoutInCell="1" allowOverlap="1" wp14:anchorId="566ADF3A" wp14:editId="06898FC6">
            <wp:simplePos x="0" y="0"/>
            <wp:positionH relativeFrom="margin">
              <wp:align>right</wp:align>
            </wp:positionH>
            <wp:positionV relativeFrom="paragraph">
              <wp:posOffset>685800</wp:posOffset>
            </wp:positionV>
            <wp:extent cx="5943600" cy="4305300"/>
            <wp:effectExtent l="0" t="0" r="0" b="0"/>
            <wp:wrapSquare wrapText="bothSides"/>
            <wp:docPr id="2" name="Picture 2" descr="Ein Bild, das Wolke, Menschliches Gesicht, Person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Ein Bild, das Wolke, Menschliches Gesicht, Person, Himmel enthält.&#10;&#10;Automatisch generierte Beschreibung"/>
                    <pic:cNvPicPr/>
                  </pic:nvPicPr>
                  <pic:blipFill rotWithShape="1"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3600" cy="430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713EC">
        <w:rPr>
          <w:rFonts w:ascii="Sennheiser Office" w:eastAsia="Times New Roman" w:hAnsi="Sennheiser Office" w:cs="Arial"/>
          <w:b/>
          <w:bCs/>
          <w:color w:val="00B0F0"/>
          <w:sz w:val="24"/>
          <w:szCs w:val="24"/>
          <w:lang w:val="de-DE"/>
        </w:rPr>
        <w:t>K</w:t>
      </w:r>
      <w:r w:rsidR="00A53888">
        <w:rPr>
          <w:rFonts w:ascii="Sennheiser Office" w:eastAsia="Times New Roman" w:hAnsi="Sennheiser Office" w:cs="Arial"/>
          <w:b/>
          <w:bCs/>
          <w:color w:val="00B0F0"/>
          <w:sz w:val="24"/>
          <w:szCs w:val="24"/>
          <w:lang w:val="de-DE"/>
        </w:rPr>
        <w:t>abellose Freiheit</w:t>
      </w:r>
      <w:r w:rsidR="005713EC">
        <w:rPr>
          <w:rFonts w:ascii="Sennheiser Office" w:eastAsia="Times New Roman" w:hAnsi="Sennheiser Office" w:cs="Arial"/>
          <w:b/>
          <w:bCs/>
          <w:color w:val="00B0F0"/>
          <w:sz w:val="24"/>
          <w:szCs w:val="24"/>
          <w:lang w:val="de-DE"/>
        </w:rPr>
        <w:t xml:space="preserve"> der Zukunft</w:t>
      </w:r>
      <w:r w:rsidR="00251404" w:rsidRPr="003A55FD">
        <w:rPr>
          <w:rFonts w:ascii="Sennheiser Office" w:eastAsia="Times New Roman" w:hAnsi="Sennheiser Office" w:cs="Arial"/>
          <w:color w:val="1F1F1F"/>
          <w:sz w:val="24"/>
          <w:szCs w:val="24"/>
          <w:lang w:val="de-DE"/>
        </w:rPr>
        <w:br/>
      </w:r>
      <w:r w:rsidR="00A53888">
        <w:rPr>
          <w:rFonts w:ascii="Sennheiser Office" w:eastAsia="Times New Roman" w:hAnsi="Sennheiser Office" w:cs="Arial"/>
          <w:b/>
          <w:bCs/>
          <w:color w:val="1F1F1F"/>
          <w:sz w:val="20"/>
          <w:szCs w:val="20"/>
          <w:lang w:val="de-DE"/>
        </w:rPr>
        <w:t xml:space="preserve">Die Marke </w:t>
      </w:r>
      <w:r w:rsidR="00803355" w:rsidRPr="003A55FD">
        <w:rPr>
          <w:rFonts w:ascii="Sennheiser Office" w:eastAsia="Times New Roman" w:hAnsi="Sennheiser Office" w:cs="Arial"/>
          <w:b/>
          <w:bCs/>
          <w:color w:val="1F1F1F"/>
          <w:sz w:val="20"/>
          <w:szCs w:val="20"/>
          <w:lang w:val="de-DE"/>
        </w:rPr>
        <w:t>Sennheiser</w:t>
      </w:r>
      <w:r w:rsidR="00A53888">
        <w:rPr>
          <w:rFonts w:ascii="Sennheiser Office" w:eastAsia="Times New Roman" w:hAnsi="Sennheiser Office" w:cs="Arial"/>
          <w:b/>
          <w:bCs/>
          <w:color w:val="1F1F1F"/>
          <w:sz w:val="20"/>
          <w:szCs w:val="20"/>
          <w:lang w:val="de-DE"/>
        </w:rPr>
        <w:t xml:space="preserve"> </w:t>
      </w:r>
      <w:r w:rsidR="00D8131E">
        <w:rPr>
          <w:rFonts w:ascii="Sennheiser Office" w:eastAsia="Times New Roman" w:hAnsi="Sennheiser Office" w:cs="Arial"/>
          <w:b/>
          <w:bCs/>
          <w:color w:val="1F1F1F"/>
          <w:sz w:val="20"/>
          <w:szCs w:val="20"/>
          <w:lang w:val="de-DE"/>
        </w:rPr>
        <w:t>präsentiert</w:t>
      </w:r>
      <w:r w:rsidR="000F6F22">
        <w:rPr>
          <w:rFonts w:ascii="Sennheiser Office" w:eastAsia="Times New Roman" w:hAnsi="Sennheiser Office" w:cs="Arial"/>
          <w:b/>
          <w:bCs/>
          <w:color w:val="1F1F1F"/>
          <w:sz w:val="20"/>
          <w:szCs w:val="20"/>
          <w:lang w:val="de-DE"/>
        </w:rPr>
        <w:t xml:space="preserve"> heute offiziell</w:t>
      </w:r>
      <w:r w:rsidR="00A53888">
        <w:rPr>
          <w:rFonts w:ascii="Sennheiser Office" w:eastAsia="Times New Roman" w:hAnsi="Sennheiser Office" w:cs="Arial"/>
          <w:b/>
          <w:bCs/>
          <w:color w:val="1F1F1F"/>
          <w:sz w:val="20"/>
          <w:szCs w:val="20"/>
          <w:lang w:val="de-DE"/>
        </w:rPr>
        <w:t xml:space="preserve"> den</w:t>
      </w:r>
      <w:r w:rsidR="00803355" w:rsidRPr="003A55FD">
        <w:rPr>
          <w:rFonts w:ascii="Sennheiser Office" w:eastAsia="Times New Roman" w:hAnsi="Sennheiser Office" w:cs="Arial"/>
          <w:b/>
          <w:bCs/>
          <w:color w:val="1F1F1F"/>
          <w:sz w:val="20"/>
          <w:szCs w:val="20"/>
          <w:lang w:val="de-DE"/>
        </w:rPr>
        <w:t xml:space="preserve"> </w:t>
      </w:r>
      <w:r w:rsidR="006B1159" w:rsidRPr="003A55FD">
        <w:rPr>
          <w:rFonts w:ascii="Sennheiser Office" w:eastAsia="Times New Roman" w:hAnsi="Sennheiser Office" w:cs="Arial"/>
          <w:b/>
          <w:bCs/>
          <w:color w:val="1F1F1F"/>
          <w:sz w:val="20"/>
          <w:szCs w:val="20"/>
          <w:lang w:val="de-DE"/>
        </w:rPr>
        <w:t xml:space="preserve">MOMENTUM </w:t>
      </w:r>
      <w:r w:rsidR="00F90E57" w:rsidRPr="003A55FD">
        <w:rPr>
          <w:rFonts w:ascii="Sennheiser Office" w:eastAsia="Times New Roman" w:hAnsi="Sennheiser Office" w:cs="Arial"/>
          <w:b/>
          <w:bCs/>
          <w:color w:val="1F1F1F"/>
          <w:sz w:val="20"/>
          <w:szCs w:val="20"/>
          <w:lang w:val="de-DE"/>
        </w:rPr>
        <w:t>True Wireless 4</w:t>
      </w:r>
    </w:p>
    <w:p w14:paraId="3A262232" w14:textId="77777777" w:rsidR="0097290B" w:rsidRDefault="0097290B" w:rsidP="009118D6">
      <w:pPr>
        <w:pStyle w:val="paragraph"/>
        <w:spacing w:before="0" w:beforeAutospacing="0" w:after="0" w:afterAutospacing="0" w:line="276" w:lineRule="auto"/>
        <w:ind w:right="22"/>
        <w:rPr>
          <w:rFonts w:ascii="Sennheiser Office" w:eastAsia="Sennheiser Office" w:hAnsi="Sennheiser Office" w:cs="Sennheiser Office"/>
          <w:b/>
          <w:bCs/>
          <w:i/>
          <w:iCs/>
          <w:color w:val="1F1F1F"/>
          <w:sz w:val="20"/>
          <w:szCs w:val="20"/>
          <w:lang w:eastAsia="en-US"/>
        </w:rPr>
      </w:pPr>
    </w:p>
    <w:p w14:paraId="478D2D57" w14:textId="21E62F8C" w:rsidR="00A046AF" w:rsidRDefault="00CA1CA6" w:rsidP="009118D6">
      <w:pPr>
        <w:pStyle w:val="paragraph"/>
        <w:spacing w:before="0" w:beforeAutospacing="0" w:after="0" w:afterAutospacing="0" w:line="276" w:lineRule="auto"/>
        <w:ind w:right="22"/>
        <w:rPr>
          <w:rStyle w:val="normaltextrun"/>
          <w:rFonts w:ascii="Sennheiser Office" w:eastAsia="Sennheiser Office" w:hAnsi="Sennheiser Office" w:cs="Sennheiser Office"/>
          <w:b/>
          <w:bCs/>
          <w:color w:val="1F1F1F"/>
          <w:sz w:val="20"/>
          <w:szCs w:val="20"/>
          <w:lang w:eastAsia="en-US"/>
        </w:rPr>
      </w:pPr>
      <w:r>
        <w:rPr>
          <w:rFonts w:ascii="Sennheiser Office" w:eastAsia="Sennheiser Office" w:hAnsi="Sennheiser Office" w:cs="Sennheiser Office"/>
          <w:b/>
          <w:bCs/>
          <w:i/>
          <w:iCs/>
          <w:color w:val="1F1F1F"/>
          <w:sz w:val="20"/>
          <w:szCs w:val="20"/>
          <w:lang w:eastAsia="en-US"/>
        </w:rPr>
        <w:t>Wedemark</w:t>
      </w:r>
      <w:r w:rsidR="00A046AF" w:rsidRPr="00B33A51">
        <w:rPr>
          <w:rFonts w:ascii="Sennheiser Office" w:eastAsia="Sennheiser Office" w:hAnsi="Sennheiser Office" w:cs="Sennheiser Office"/>
          <w:b/>
          <w:bCs/>
          <w:i/>
          <w:iCs/>
          <w:color w:val="1F1F1F"/>
          <w:sz w:val="20"/>
          <w:szCs w:val="20"/>
          <w:lang w:eastAsia="en-US"/>
        </w:rPr>
        <w:t xml:space="preserve">, </w:t>
      </w:r>
      <w:r>
        <w:rPr>
          <w:rFonts w:ascii="Sennheiser Office" w:eastAsia="Sennheiser Office" w:hAnsi="Sennheiser Office" w:cs="Sennheiser Office"/>
          <w:b/>
          <w:bCs/>
          <w:i/>
          <w:iCs/>
          <w:color w:val="1F1F1F"/>
          <w:sz w:val="20"/>
          <w:szCs w:val="20"/>
          <w:lang w:eastAsia="en-US"/>
        </w:rPr>
        <w:t>1</w:t>
      </w:r>
      <w:r w:rsidR="00A046AF" w:rsidRPr="00B33A51">
        <w:rPr>
          <w:rFonts w:ascii="Sennheiser Office" w:eastAsia="Sennheiser Office" w:hAnsi="Sennheiser Office" w:cs="Sennheiser Office"/>
          <w:b/>
          <w:bCs/>
          <w:i/>
          <w:iCs/>
          <w:color w:val="1F1F1F"/>
          <w:sz w:val="20"/>
          <w:szCs w:val="20"/>
          <w:lang w:eastAsia="en-US"/>
        </w:rPr>
        <w:t xml:space="preserve">. </w:t>
      </w:r>
      <w:r>
        <w:rPr>
          <w:rFonts w:ascii="Sennheiser Office" w:eastAsia="Sennheiser Office" w:hAnsi="Sennheiser Office" w:cs="Sennheiser Office"/>
          <w:b/>
          <w:bCs/>
          <w:i/>
          <w:iCs/>
          <w:color w:val="1F1F1F"/>
          <w:sz w:val="20"/>
          <w:szCs w:val="20"/>
          <w:lang w:eastAsia="en-US"/>
        </w:rPr>
        <w:t>März</w:t>
      </w:r>
      <w:r w:rsidR="00A046AF" w:rsidRPr="00B33A51">
        <w:rPr>
          <w:rFonts w:ascii="Sennheiser Office" w:eastAsia="Sennheiser Office" w:hAnsi="Sennheiser Office" w:cs="Sennheiser Office"/>
          <w:b/>
          <w:bCs/>
          <w:i/>
          <w:iCs/>
          <w:color w:val="1F1F1F"/>
          <w:sz w:val="20"/>
          <w:szCs w:val="20"/>
          <w:lang w:eastAsia="en-US"/>
        </w:rPr>
        <w:t xml:space="preserve"> 2024</w:t>
      </w:r>
      <w:r w:rsidR="00A046AF" w:rsidRPr="00A046AF">
        <w:rPr>
          <w:rFonts w:ascii="Sennheiser Office" w:eastAsia="Sennheiser Office" w:hAnsi="Sennheiser Office" w:cs="Sennheiser Office"/>
          <w:b/>
          <w:bCs/>
          <w:color w:val="1F1F1F"/>
          <w:sz w:val="20"/>
          <w:szCs w:val="20"/>
          <w:lang w:eastAsia="en-US"/>
        </w:rPr>
        <w:t xml:space="preserve"> </w:t>
      </w:r>
      <w:r w:rsidR="00544F48">
        <w:rPr>
          <w:rFonts w:ascii="Sennheiser Office" w:eastAsia="Sennheiser Office" w:hAnsi="Sennheiser Office" w:cs="Sennheiser Office"/>
          <w:b/>
          <w:bCs/>
          <w:color w:val="1F1F1F"/>
          <w:sz w:val="20"/>
          <w:szCs w:val="20"/>
          <w:lang w:eastAsia="en-US"/>
        </w:rPr>
        <w:t>–</w:t>
      </w:r>
      <w:r w:rsidR="00A046AF" w:rsidRPr="00A046AF">
        <w:rPr>
          <w:rFonts w:ascii="Sennheiser Office" w:eastAsia="Sennheiser Office" w:hAnsi="Sennheiser Office" w:cs="Sennheiser Office"/>
          <w:b/>
          <w:bCs/>
          <w:color w:val="1F1F1F"/>
          <w:sz w:val="20"/>
          <w:szCs w:val="20"/>
          <w:lang w:eastAsia="en-US"/>
        </w:rPr>
        <w:t xml:space="preserve"> </w:t>
      </w:r>
      <w:r w:rsidR="00F818F2" w:rsidRPr="00F818F2">
        <w:rPr>
          <w:rFonts w:ascii="Sennheiser Office" w:eastAsia="Sennheiser Office" w:hAnsi="Sennheiser Office" w:cs="Sennheiser Office"/>
          <w:b/>
          <w:bCs/>
          <w:color w:val="1F1F1F"/>
          <w:sz w:val="20"/>
          <w:szCs w:val="20"/>
          <w:lang w:eastAsia="en-US"/>
        </w:rPr>
        <w:t>Die Sennheiser MOMENTUM True Wireless 4 sind ab heute verfügbar. Erstmals auf der CES 2024 in Las Vegas vorgestellt, ergänzen die Ohrhörer als neues Flaggschiff das True Wireless-Portfolio der Marke</w:t>
      </w:r>
      <w:r w:rsidR="00C93D2D">
        <w:rPr>
          <w:rFonts w:ascii="Sennheiser Office" w:eastAsia="Sennheiser Office" w:hAnsi="Sennheiser Office" w:cs="Sennheiser Office"/>
          <w:b/>
          <w:bCs/>
          <w:color w:val="1F1F1F"/>
          <w:sz w:val="20"/>
          <w:szCs w:val="20"/>
          <w:lang w:eastAsia="en-US"/>
        </w:rPr>
        <w:t xml:space="preserve">. </w:t>
      </w:r>
      <w:r w:rsidR="00A046AF" w:rsidRPr="00A046AF">
        <w:rPr>
          <w:rFonts w:ascii="Sennheiser Office" w:eastAsia="Sennheiser Office" w:hAnsi="Sennheiser Office" w:cs="Sennheiser Office"/>
          <w:b/>
          <w:bCs/>
          <w:color w:val="1F1F1F"/>
          <w:sz w:val="20"/>
          <w:szCs w:val="20"/>
          <w:lang w:eastAsia="en-US"/>
        </w:rPr>
        <w:t>Ausgestattet mit mehr als einem Dutzend Upgrades</w:t>
      </w:r>
      <w:r w:rsidR="00817050">
        <w:rPr>
          <w:rFonts w:ascii="Sennheiser Office" w:eastAsia="Sennheiser Office" w:hAnsi="Sennheiser Office" w:cs="Sennheiser Office"/>
          <w:b/>
          <w:bCs/>
          <w:color w:val="1F1F1F"/>
          <w:sz w:val="20"/>
          <w:szCs w:val="20"/>
          <w:lang w:eastAsia="en-US"/>
        </w:rPr>
        <w:t xml:space="preserve"> im Vergleich zum Vorgänger</w:t>
      </w:r>
      <w:r w:rsidR="00A046AF" w:rsidRPr="00A046AF">
        <w:rPr>
          <w:rFonts w:ascii="Sennheiser Office" w:eastAsia="Sennheiser Office" w:hAnsi="Sennheiser Office" w:cs="Sennheiser Office"/>
          <w:b/>
          <w:bCs/>
          <w:color w:val="1F1F1F"/>
          <w:sz w:val="20"/>
          <w:szCs w:val="20"/>
          <w:lang w:eastAsia="en-US"/>
        </w:rPr>
        <w:t xml:space="preserve"> </w:t>
      </w:r>
      <w:r w:rsidR="008B74DC">
        <w:rPr>
          <w:rFonts w:ascii="Sennheiser Office" w:eastAsia="Sennheiser Office" w:hAnsi="Sennheiser Office" w:cs="Sennheiser Office"/>
          <w:b/>
          <w:bCs/>
          <w:color w:val="1F1F1F"/>
          <w:sz w:val="20"/>
          <w:szCs w:val="20"/>
          <w:lang w:eastAsia="en-US"/>
        </w:rPr>
        <w:t>und</w:t>
      </w:r>
      <w:r w:rsidR="00A046AF" w:rsidRPr="00A046AF">
        <w:rPr>
          <w:rFonts w:ascii="Sennheiser Office" w:eastAsia="Sennheiser Office" w:hAnsi="Sennheiser Office" w:cs="Sennheiser Office"/>
          <w:b/>
          <w:bCs/>
          <w:color w:val="1F1F1F"/>
          <w:sz w:val="20"/>
          <w:szCs w:val="20"/>
          <w:lang w:eastAsia="en-US"/>
        </w:rPr>
        <w:t xml:space="preserve"> zukunftsweisenden Technologien wie de</w:t>
      </w:r>
      <w:r w:rsidR="002C42DF">
        <w:rPr>
          <w:rFonts w:ascii="Sennheiser Office" w:eastAsia="Sennheiser Office" w:hAnsi="Sennheiser Office" w:cs="Sennheiser Office"/>
          <w:b/>
          <w:bCs/>
          <w:color w:val="1F1F1F"/>
          <w:sz w:val="20"/>
          <w:szCs w:val="20"/>
          <w:lang w:eastAsia="en-US"/>
        </w:rPr>
        <w:t>m</w:t>
      </w:r>
      <w:r w:rsidR="00A046AF" w:rsidRPr="00A046AF">
        <w:rPr>
          <w:rFonts w:ascii="Sennheiser Office" w:eastAsia="Sennheiser Office" w:hAnsi="Sennheiser Office" w:cs="Sennheiser Office"/>
          <w:b/>
          <w:bCs/>
          <w:color w:val="1F1F1F"/>
          <w:sz w:val="20"/>
          <w:szCs w:val="20"/>
          <w:lang w:eastAsia="en-US"/>
        </w:rPr>
        <w:t xml:space="preserve"> Snapdragon Sound™ mit Qualcomm® aptX™ Lossless, Auracast™ </w:t>
      </w:r>
      <w:r w:rsidR="002C42DF">
        <w:rPr>
          <w:rFonts w:ascii="Sennheiser Office" w:eastAsia="Sennheiser Office" w:hAnsi="Sennheiser Office" w:cs="Sennheiser Office"/>
          <w:b/>
          <w:bCs/>
          <w:color w:val="1F1F1F"/>
          <w:sz w:val="20"/>
          <w:szCs w:val="20"/>
          <w:lang w:eastAsia="en-US"/>
        </w:rPr>
        <w:t>sowie</w:t>
      </w:r>
      <w:r w:rsidR="00A046AF" w:rsidRPr="00A046AF">
        <w:rPr>
          <w:rFonts w:ascii="Sennheiser Office" w:eastAsia="Sennheiser Office" w:hAnsi="Sennheiser Office" w:cs="Sennheiser Office"/>
          <w:b/>
          <w:bCs/>
          <w:color w:val="1F1F1F"/>
          <w:sz w:val="20"/>
          <w:szCs w:val="20"/>
          <w:lang w:eastAsia="en-US"/>
        </w:rPr>
        <w:t xml:space="preserve"> </w:t>
      </w:r>
      <w:r w:rsidR="002C42DF">
        <w:rPr>
          <w:rFonts w:ascii="Sennheiser Office" w:eastAsia="Sennheiser Office" w:hAnsi="Sennheiser Office" w:cs="Sennheiser Office"/>
          <w:b/>
          <w:bCs/>
          <w:color w:val="1F1F1F"/>
          <w:sz w:val="20"/>
          <w:szCs w:val="20"/>
          <w:lang w:eastAsia="en-US"/>
        </w:rPr>
        <w:t>einem</w:t>
      </w:r>
      <w:r w:rsidR="00A046AF" w:rsidRPr="00A046AF">
        <w:rPr>
          <w:rFonts w:ascii="Sennheiser Office" w:eastAsia="Sennheiser Office" w:hAnsi="Sennheiser Office" w:cs="Sennheiser Office"/>
          <w:b/>
          <w:bCs/>
          <w:color w:val="1F1F1F"/>
          <w:sz w:val="20"/>
          <w:szCs w:val="20"/>
          <w:lang w:eastAsia="en-US"/>
        </w:rPr>
        <w:t xml:space="preserve"> Ultra-Low-Latency-Modus, bietet d</w:t>
      </w:r>
      <w:r w:rsidR="002C42DF">
        <w:rPr>
          <w:rFonts w:ascii="Sennheiser Office" w:eastAsia="Sennheiser Office" w:hAnsi="Sennheiser Office" w:cs="Sennheiser Office"/>
          <w:b/>
          <w:bCs/>
          <w:color w:val="1F1F1F"/>
          <w:sz w:val="20"/>
          <w:szCs w:val="20"/>
          <w:lang w:eastAsia="en-US"/>
        </w:rPr>
        <w:t>as</w:t>
      </w:r>
      <w:r w:rsidR="00A046AF" w:rsidRPr="00A046AF">
        <w:rPr>
          <w:rFonts w:ascii="Sennheiser Office" w:eastAsia="Sennheiser Office" w:hAnsi="Sennheiser Office" w:cs="Sennheiser Office"/>
          <w:b/>
          <w:bCs/>
          <w:color w:val="1F1F1F"/>
          <w:sz w:val="20"/>
          <w:szCs w:val="20"/>
          <w:lang w:eastAsia="en-US"/>
        </w:rPr>
        <w:t xml:space="preserve"> </w:t>
      </w:r>
      <w:r w:rsidR="002C42DF">
        <w:rPr>
          <w:rFonts w:ascii="Sennheiser Office" w:eastAsia="Sennheiser Office" w:hAnsi="Sennheiser Office" w:cs="Sennheiser Office"/>
          <w:b/>
          <w:bCs/>
          <w:color w:val="1F1F1F"/>
          <w:sz w:val="20"/>
          <w:szCs w:val="20"/>
          <w:lang w:eastAsia="en-US"/>
        </w:rPr>
        <w:t>kompakte</w:t>
      </w:r>
      <w:r w:rsidR="00A046AF" w:rsidRPr="00A046AF">
        <w:rPr>
          <w:rFonts w:ascii="Sennheiser Office" w:eastAsia="Sennheiser Office" w:hAnsi="Sennheiser Office" w:cs="Sennheiser Office"/>
          <w:b/>
          <w:bCs/>
          <w:color w:val="1F1F1F"/>
          <w:sz w:val="20"/>
          <w:szCs w:val="20"/>
          <w:lang w:eastAsia="en-US"/>
        </w:rPr>
        <w:t xml:space="preserve"> Powerhouse kompromisslosen </w:t>
      </w:r>
      <w:r w:rsidR="00BB4CB2">
        <w:rPr>
          <w:rFonts w:ascii="Sennheiser Office" w:eastAsia="Sennheiser Office" w:hAnsi="Sennheiser Office" w:cs="Sennheiser Office"/>
          <w:b/>
          <w:bCs/>
          <w:color w:val="1F1F1F"/>
          <w:sz w:val="20"/>
          <w:szCs w:val="20"/>
          <w:lang w:eastAsia="en-US"/>
        </w:rPr>
        <w:t>Klang</w:t>
      </w:r>
      <w:r w:rsidR="00A046AF" w:rsidRPr="00A046AF">
        <w:rPr>
          <w:rFonts w:ascii="Sennheiser Office" w:eastAsia="Sennheiser Office" w:hAnsi="Sennheiser Office" w:cs="Sennheiser Office"/>
          <w:b/>
          <w:bCs/>
          <w:color w:val="1F1F1F"/>
          <w:sz w:val="20"/>
          <w:szCs w:val="20"/>
          <w:lang w:eastAsia="en-US"/>
        </w:rPr>
        <w:t xml:space="preserve"> für High-Performance-Audio</w:t>
      </w:r>
      <w:r w:rsidR="00D12305">
        <w:rPr>
          <w:rFonts w:ascii="Sennheiser Office" w:eastAsia="Sennheiser Office" w:hAnsi="Sennheiser Office" w:cs="Sennheiser Office"/>
          <w:b/>
          <w:bCs/>
          <w:color w:val="1F1F1F"/>
          <w:sz w:val="20"/>
          <w:szCs w:val="20"/>
          <w:lang w:eastAsia="en-US"/>
        </w:rPr>
        <w:t>f</w:t>
      </w:r>
      <w:r w:rsidR="00704F71">
        <w:rPr>
          <w:rFonts w:ascii="Sennheiser Office" w:eastAsia="Sennheiser Office" w:hAnsi="Sennheiser Office" w:cs="Sennheiser Office"/>
          <w:b/>
          <w:bCs/>
          <w:color w:val="1F1F1F"/>
          <w:sz w:val="20"/>
          <w:szCs w:val="20"/>
          <w:lang w:eastAsia="en-US"/>
        </w:rPr>
        <w:t>ans</w:t>
      </w:r>
      <w:r w:rsidR="00A046AF" w:rsidRPr="00A046AF">
        <w:rPr>
          <w:rFonts w:ascii="Sennheiser Office" w:eastAsia="Sennheiser Office" w:hAnsi="Sennheiser Office" w:cs="Sennheiser Office"/>
          <w:b/>
          <w:bCs/>
          <w:color w:val="1F1F1F"/>
          <w:sz w:val="20"/>
          <w:szCs w:val="20"/>
          <w:lang w:eastAsia="en-US"/>
        </w:rPr>
        <w:t>.</w:t>
      </w:r>
      <w:r w:rsidR="00A046AF" w:rsidRPr="00A046AF">
        <w:rPr>
          <w:rStyle w:val="normaltextrun"/>
          <w:rFonts w:ascii="Sennheiser Office" w:eastAsia="Sennheiser Office" w:hAnsi="Sennheiser Office" w:cs="Sennheiser Office"/>
          <w:b/>
          <w:bCs/>
          <w:color w:val="1F1F1F"/>
          <w:sz w:val="20"/>
          <w:szCs w:val="20"/>
          <w:lang w:eastAsia="en-US"/>
        </w:rPr>
        <w:t xml:space="preserve"> </w:t>
      </w:r>
    </w:p>
    <w:p w14:paraId="09579967" w14:textId="68AF6F82" w:rsidR="00B879A2" w:rsidRDefault="00B879A2" w:rsidP="008E2F66">
      <w:pPr>
        <w:shd w:val="clear" w:color="auto" w:fill="FFFFFF" w:themeFill="background1"/>
        <w:spacing w:before="360" w:after="360" w:line="276" w:lineRule="auto"/>
        <w:rPr>
          <w:rStyle w:val="normaltextrun"/>
          <w:rFonts w:ascii="Sennheiser Office" w:eastAsia="Times New Roman" w:hAnsi="Sennheiser Office" w:cs="Segoe UI"/>
          <w:i/>
          <w:iCs/>
          <w:sz w:val="20"/>
          <w:szCs w:val="20"/>
          <w:lang w:val="de-DE" w:eastAsia="de-DE"/>
        </w:rPr>
      </w:pPr>
      <w:r>
        <w:rPr>
          <w:rStyle w:val="normaltextrun"/>
          <w:rFonts w:ascii="Sennheiser Office" w:eastAsia="Times New Roman" w:hAnsi="Sennheiser Office" w:cs="Segoe UI"/>
          <w:i/>
          <w:iCs/>
          <w:sz w:val="20"/>
          <w:szCs w:val="20"/>
          <w:lang w:val="de-DE" w:eastAsia="de-DE"/>
        </w:rPr>
        <w:t>„</w:t>
      </w:r>
      <w:r w:rsidRPr="00B879A2">
        <w:rPr>
          <w:rStyle w:val="normaltextrun"/>
          <w:rFonts w:ascii="Sennheiser Office" w:eastAsia="Times New Roman" w:hAnsi="Sennheiser Office" w:cs="Segoe UI"/>
          <w:i/>
          <w:iCs/>
          <w:sz w:val="20"/>
          <w:szCs w:val="20"/>
          <w:lang w:val="de-DE" w:eastAsia="de-DE"/>
        </w:rPr>
        <w:t xml:space="preserve">Klangqualität </w:t>
      </w:r>
      <w:r w:rsidR="007E5992">
        <w:rPr>
          <w:rStyle w:val="normaltextrun"/>
          <w:rFonts w:ascii="Sennheiser Office" w:eastAsia="Times New Roman" w:hAnsi="Sennheiser Office" w:cs="Segoe UI"/>
          <w:i/>
          <w:iCs/>
          <w:sz w:val="20"/>
          <w:szCs w:val="20"/>
          <w:lang w:val="de-DE" w:eastAsia="de-DE"/>
        </w:rPr>
        <w:t>hat für uns und</w:t>
      </w:r>
      <w:r w:rsidRPr="00B879A2">
        <w:rPr>
          <w:rStyle w:val="normaltextrun"/>
          <w:rFonts w:ascii="Sennheiser Office" w:eastAsia="Times New Roman" w:hAnsi="Sennheiser Office" w:cs="Segoe UI"/>
          <w:i/>
          <w:iCs/>
          <w:sz w:val="20"/>
          <w:szCs w:val="20"/>
          <w:lang w:val="de-DE" w:eastAsia="de-DE"/>
        </w:rPr>
        <w:t xml:space="preserve"> unsere </w:t>
      </w:r>
      <w:r w:rsidR="00DC6728">
        <w:rPr>
          <w:rStyle w:val="normaltextrun"/>
          <w:rFonts w:ascii="Sennheiser Office" w:eastAsia="Times New Roman" w:hAnsi="Sennheiser Office" w:cs="Segoe UI"/>
          <w:i/>
          <w:iCs/>
          <w:sz w:val="20"/>
          <w:szCs w:val="20"/>
          <w:lang w:val="de-DE" w:eastAsia="de-DE"/>
        </w:rPr>
        <w:t>Kund*innen</w:t>
      </w:r>
      <w:r w:rsidRPr="00B879A2">
        <w:rPr>
          <w:rStyle w:val="normaltextrun"/>
          <w:rFonts w:ascii="Sennheiser Office" w:eastAsia="Times New Roman" w:hAnsi="Sennheiser Office" w:cs="Segoe UI"/>
          <w:i/>
          <w:iCs/>
          <w:sz w:val="20"/>
          <w:szCs w:val="20"/>
          <w:lang w:val="de-DE" w:eastAsia="de-DE"/>
        </w:rPr>
        <w:t xml:space="preserve"> immer oberste </w:t>
      </w:r>
      <w:r w:rsidR="007E5992">
        <w:rPr>
          <w:rStyle w:val="normaltextrun"/>
          <w:rFonts w:ascii="Sennheiser Office" w:eastAsia="Times New Roman" w:hAnsi="Sennheiser Office" w:cs="Segoe UI"/>
          <w:i/>
          <w:iCs/>
          <w:sz w:val="20"/>
          <w:szCs w:val="20"/>
          <w:lang w:val="de-DE" w:eastAsia="de-DE"/>
        </w:rPr>
        <w:t xml:space="preserve">Priorität – und wir sehen eine steigende Nachfrage nach dieser </w:t>
      </w:r>
      <w:r w:rsidR="00F24B3E">
        <w:rPr>
          <w:rStyle w:val="normaltextrun"/>
          <w:rFonts w:ascii="Sennheiser Office" w:eastAsia="Times New Roman" w:hAnsi="Sennheiser Office" w:cs="Segoe UI"/>
          <w:i/>
          <w:iCs/>
          <w:sz w:val="20"/>
          <w:szCs w:val="20"/>
          <w:lang w:val="de-DE" w:eastAsia="de-DE"/>
        </w:rPr>
        <w:t>Qualität im Alltag</w:t>
      </w:r>
      <w:r w:rsidRPr="00B879A2">
        <w:rPr>
          <w:rStyle w:val="normaltextrun"/>
          <w:rFonts w:ascii="Sennheiser Office" w:eastAsia="Times New Roman" w:hAnsi="Sennheiser Office" w:cs="Segoe UI"/>
          <w:i/>
          <w:iCs/>
          <w:sz w:val="20"/>
          <w:szCs w:val="20"/>
          <w:lang w:val="de-DE" w:eastAsia="de-DE"/>
        </w:rPr>
        <w:t xml:space="preserve">", sagt Frank Foppe, </w:t>
      </w:r>
      <w:r w:rsidR="000131D4">
        <w:rPr>
          <w:rStyle w:val="normaltextrun"/>
          <w:rFonts w:ascii="Sennheiser Office" w:eastAsia="Times New Roman" w:hAnsi="Sennheiser Office" w:cs="Segoe UI"/>
          <w:i/>
          <w:iCs/>
          <w:sz w:val="20"/>
          <w:szCs w:val="20"/>
          <w:lang w:val="de-DE" w:eastAsia="de-DE"/>
        </w:rPr>
        <w:t xml:space="preserve">Sennheiser </w:t>
      </w:r>
      <w:r w:rsidRPr="00B879A2">
        <w:rPr>
          <w:rStyle w:val="normaltextrun"/>
          <w:rFonts w:ascii="Sennheiser Office" w:eastAsia="Times New Roman" w:hAnsi="Sennheiser Office" w:cs="Segoe UI"/>
          <w:i/>
          <w:iCs/>
          <w:sz w:val="20"/>
          <w:szCs w:val="20"/>
          <w:lang w:val="de-DE" w:eastAsia="de-DE"/>
        </w:rPr>
        <w:t xml:space="preserve">Produktmanager </w:t>
      </w:r>
      <w:r w:rsidR="000131D4">
        <w:rPr>
          <w:rStyle w:val="normaltextrun"/>
          <w:rFonts w:ascii="Sennheiser Office" w:eastAsia="Times New Roman" w:hAnsi="Sennheiser Office" w:cs="Segoe UI"/>
          <w:i/>
          <w:iCs/>
          <w:sz w:val="20"/>
          <w:szCs w:val="20"/>
          <w:lang w:val="de-DE" w:eastAsia="de-DE"/>
        </w:rPr>
        <w:t>True Wireless</w:t>
      </w:r>
      <w:r w:rsidRPr="00B879A2">
        <w:rPr>
          <w:rStyle w:val="normaltextrun"/>
          <w:rFonts w:ascii="Sennheiser Office" w:eastAsia="Times New Roman" w:hAnsi="Sennheiser Office" w:cs="Segoe UI"/>
          <w:i/>
          <w:iCs/>
          <w:sz w:val="20"/>
          <w:szCs w:val="20"/>
          <w:lang w:val="de-DE" w:eastAsia="de-DE"/>
        </w:rPr>
        <w:t xml:space="preserve">. </w:t>
      </w:r>
      <w:r w:rsidR="006504F2">
        <w:rPr>
          <w:rStyle w:val="normaltextrun"/>
          <w:rFonts w:ascii="Sennheiser Office" w:eastAsia="Times New Roman" w:hAnsi="Sennheiser Office" w:cs="Segoe UI"/>
          <w:i/>
          <w:iCs/>
          <w:sz w:val="20"/>
          <w:szCs w:val="20"/>
          <w:lang w:val="de-DE" w:eastAsia="de-DE"/>
        </w:rPr>
        <w:t>„</w:t>
      </w:r>
      <w:r w:rsidR="00621EA0">
        <w:rPr>
          <w:rStyle w:val="normaltextrun"/>
          <w:rFonts w:ascii="Sennheiser Office" w:eastAsia="Times New Roman" w:hAnsi="Sennheiser Office" w:cs="Segoe UI"/>
          <w:i/>
          <w:iCs/>
          <w:sz w:val="20"/>
          <w:szCs w:val="20"/>
          <w:lang w:val="de-DE" w:eastAsia="de-DE"/>
        </w:rPr>
        <w:t>Daher vereinen wir</w:t>
      </w:r>
      <w:r w:rsidRPr="00B879A2">
        <w:rPr>
          <w:rStyle w:val="normaltextrun"/>
          <w:rFonts w:ascii="Sennheiser Office" w:eastAsia="Times New Roman" w:hAnsi="Sennheiser Office" w:cs="Segoe UI"/>
          <w:i/>
          <w:iCs/>
          <w:sz w:val="20"/>
          <w:szCs w:val="20"/>
          <w:lang w:val="de-DE" w:eastAsia="de-DE"/>
        </w:rPr>
        <w:t xml:space="preserve"> </w:t>
      </w:r>
      <w:r w:rsidR="00255A51">
        <w:rPr>
          <w:rStyle w:val="normaltextrun"/>
          <w:rFonts w:ascii="Sennheiser Office" w:eastAsia="Times New Roman" w:hAnsi="Sennheiser Office" w:cs="Segoe UI"/>
          <w:i/>
          <w:iCs/>
          <w:sz w:val="20"/>
          <w:szCs w:val="20"/>
          <w:lang w:val="de-DE" w:eastAsia="de-DE"/>
        </w:rPr>
        <w:t xml:space="preserve">in dieser MOMENTUM-Generation </w:t>
      </w:r>
      <w:r w:rsidR="00240E68">
        <w:rPr>
          <w:rStyle w:val="normaltextrun"/>
          <w:rFonts w:ascii="Sennheiser Office" w:eastAsia="Times New Roman" w:hAnsi="Sennheiser Office" w:cs="Segoe UI"/>
          <w:i/>
          <w:iCs/>
          <w:sz w:val="20"/>
          <w:szCs w:val="20"/>
          <w:lang w:val="de-DE" w:eastAsia="de-DE"/>
        </w:rPr>
        <w:t>zukunftsweisende</w:t>
      </w:r>
      <w:r w:rsidRPr="00B879A2">
        <w:rPr>
          <w:rStyle w:val="normaltextrun"/>
          <w:rFonts w:ascii="Sennheiser Office" w:eastAsia="Times New Roman" w:hAnsi="Sennheiser Office" w:cs="Segoe UI"/>
          <w:i/>
          <w:iCs/>
          <w:sz w:val="20"/>
          <w:szCs w:val="20"/>
          <w:lang w:val="de-DE" w:eastAsia="de-DE"/>
        </w:rPr>
        <w:t xml:space="preserve"> Hardware</w:t>
      </w:r>
      <w:r w:rsidR="009357A5">
        <w:rPr>
          <w:rStyle w:val="normaltextrun"/>
          <w:rFonts w:ascii="Sennheiser Office" w:eastAsia="Times New Roman" w:hAnsi="Sennheiser Office" w:cs="Segoe UI"/>
          <w:i/>
          <w:iCs/>
          <w:sz w:val="20"/>
          <w:szCs w:val="20"/>
          <w:lang w:val="de-DE" w:eastAsia="de-DE"/>
        </w:rPr>
        <w:t xml:space="preserve"> mit</w:t>
      </w:r>
      <w:r w:rsidRPr="00B879A2">
        <w:rPr>
          <w:rStyle w:val="normaltextrun"/>
          <w:rFonts w:ascii="Sennheiser Office" w:eastAsia="Times New Roman" w:hAnsi="Sennheiser Office" w:cs="Segoe UI"/>
          <w:i/>
          <w:iCs/>
          <w:sz w:val="20"/>
          <w:szCs w:val="20"/>
          <w:lang w:val="de-DE" w:eastAsia="de-DE"/>
        </w:rPr>
        <w:t xml:space="preserve"> unsere</w:t>
      </w:r>
      <w:r w:rsidR="00B035ED">
        <w:rPr>
          <w:rStyle w:val="normaltextrun"/>
          <w:rFonts w:ascii="Sennheiser Office" w:eastAsia="Times New Roman" w:hAnsi="Sennheiser Office" w:cs="Segoe UI"/>
          <w:i/>
          <w:iCs/>
          <w:sz w:val="20"/>
          <w:szCs w:val="20"/>
          <w:lang w:val="de-DE" w:eastAsia="de-DE"/>
        </w:rPr>
        <w:t>m</w:t>
      </w:r>
      <w:r w:rsidRPr="00B879A2">
        <w:rPr>
          <w:rStyle w:val="normaltextrun"/>
          <w:rFonts w:ascii="Sennheiser Office" w:eastAsia="Times New Roman" w:hAnsi="Sennheiser Office" w:cs="Segoe UI"/>
          <w:i/>
          <w:iCs/>
          <w:sz w:val="20"/>
          <w:szCs w:val="20"/>
          <w:lang w:val="de-DE" w:eastAsia="de-DE"/>
        </w:rPr>
        <w:t xml:space="preserve"> bisher </w:t>
      </w:r>
      <w:r w:rsidR="00621EA0">
        <w:rPr>
          <w:rStyle w:val="normaltextrun"/>
          <w:rFonts w:ascii="Sennheiser Office" w:eastAsia="Times New Roman" w:hAnsi="Sennheiser Office" w:cs="Segoe UI"/>
          <w:i/>
          <w:iCs/>
          <w:sz w:val="20"/>
          <w:szCs w:val="20"/>
          <w:lang w:val="de-DE" w:eastAsia="de-DE"/>
        </w:rPr>
        <w:t xml:space="preserve">besten Klang und Feature-Paket, </w:t>
      </w:r>
      <w:r w:rsidR="001E4111">
        <w:rPr>
          <w:rStyle w:val="normaltextrun"/>
          <w:rFonts w:ascii="Sennheiser Office" w:eastAsia="Times New Roman" w:hAnsi="Sennheiser Office" w:cs="Segoe UI"/>
          <w:i/>
          <w:iCs/>
          <w:sz w:val="20"/>
          <w:szCs w:val="20"/>
          <w:lang w:val="de-DE" w:eastAsia="de-DE"/>
        </w:rPr>
        <w:t xml:space="preserve">sodass </w:t>
      </w:r>
      <w:r w:rsidR="00B035ED">
        <w:rPr>
          <w:rStyle w:val="normaltextrun"/>
          <w:rFonts w:ascii="Sennheiser Office" w:eastAsia="Times New Roman" w:hAnsi="Sennheiser Office" w:cs="Segoe UI"/>
          <w:i/>
          <w:iCs/>
          <w:sz w:val="20"/>
          <w:szCs w:val="20"/>
          <w:lang w:val="de-DE" w:eastAsia="de-DE"/>
        </w:rPr>
        <w:t>sich</w:t>
      </w:r>
      <w:r w:rsidR="001E4111">
        <w:rPr>
          <w:rStyle w:val="normaltextrun"/>
          <w:rFonts w:ascii="Sennheiser Office" w:eastAsia="Times New Roman" w:hAnsi="Sennheiser Office" w:cs="Segoe UI"/>
          <w:i/>
          <w:iCs/>
          <w:sz w:val="20"/>
          <w:szCs w:val="20"/>
          <w:lang w:val="de-DE" w:eastAsia="de-DE"/>
        </w:rPr>
        <w:t xml:space="preserve"> der</w:t>
      </w:r>
      <w:r w:rsidR="00B035ED">
        <w:rPr>
          <w:rStyle w:val="normaltextrun"/>
          <w:rFonts w:ascii="Sennheiser Office" w:eastAsia="Times New Roman" w:hAnsi="Sennheiser Office" w:cs="Segoe UI"/>
          <w:i/>
          <w:iCs/>
          <w:sz w:val="20"/>
          <w:szCs w:val="20"/>
          <w:lang w:val="de-DE" w:eastAsia="de-DE"/>
        </w:rPr>
        <w:t xml:space="preserve"> </w:t>
      </w:r>
      <w:r w:rsidRPr="00B879A2">
        <w:rPr>
          <w:rStyle w:val="normaltextrun"/>
          <w:rFonts w:ascii="Sennheiser Office" w:eastAsia="Times New Roman" w:hAnsi="Sennheiser Office" w:cs="Segoe UI"/>
          <w:i/>
          <w:iCs/>
          <w:sz w:val="20"/>
          <w:szCs w:val="20"/>
          <w:lang w:val="de-DE" w:eastAsia="de-DE"/>
        </w:rPr>
        <w:t xml:space="preserve">MOMENTUM True Wireless 4 </w:t>
      </w:r>
      <w:r w:rsidR="001E4111">
        <w:rPr>
          <w:rStyle w:val="normaltextrun"/>
          <w:rFonts w:ascii="Sennheiser Office" w:eastAsia="Times New Roman" w:hAnsi="Sennheiser Office" w:cs="Segoe UI"/>
          <w:i/>
          <w:iCs/>
          <w:sz w:val="20"/>
          <w:szCs w:val="20"/>
          <w:lang w:val="de-DE" w:eastAsia="de-DE"/>
        </w:rPr>
        <w:t>perfekt</w:t>
      </w:r>
      <w:r w:rsidR="00DD449F">
        <w:rPr>
          <w:rStyle w:val="normaltextrun"/>
          <w:rFonts w:ascii="Sennheiser Office" w:eastAsia="Times New Roman" w:hAnsi="Sennheiser Office" w:cs="Segoe UI"/>
          <w:i/>
          <w:iCs/>
          <w:sz w:val="20"/>
          <w:szCs w:val="20"/>
          <w:lang w:val="de-DE" w:eastAsia="de-DE"/>
        </w:rPr>
        <w:t xml:space="preserve"> jede</w:t>
      </w:r>
      <w:r w:rsidR="001E4111">
        <w:rPr>
          <w:rStyle w:val="normaltextrun"/>
          <w:rFonts w:ascii="Sennheiser Office" w:eastAsia="Times New Roman" w:hAnsi="Sennheiser Office" w:cs="Segoe UI"/>
          <w:i/>
          <w:iCs/>
          <w:sz w:val="20"/>
          <w:szCs w:val="20"/>
          <w:lang w:val="de-DE" w:eastAsia="de-DE"/>
        </w:rPr>
        <w:t>r</w:t>
      </w:r>
      <w:r w:rsidR="00DD449F">
        <w:rPr>
          <w:rStyle w:val="normaltextrun"/>
          <w:rFonts w:ascii="Sennheiser Office" w:eastAsia="Times New Roman" w:hAnsi="Sennheiser Office" w:cs="Segoe UI"/>
          <w:i/>
          <w:iCs/>
          <w:sz w:val="20"/>
          <w:szCs w:val="20"/>
          <w:lang w:val="de-DE" w:eastAsia="de-DE"/>
        </w:rPr>
        <w:t xml:space="preserve"> Lebenssituation</w:t>
      </w:r>
      <w:r w:rsidR="001E4111">
        <w:rPr>
          <w:rStyle w:val="normaltextrun"/>
          <w:rFonts w:ascii="Sennheiser Office" w:eastAsia="Times New Roman" w:hAnsi="Sennheiser Office" w:cs="Segoe UI"/>
          <w:i/>
          <w:iCs/>
          <w:sz w:val="20"/>
          <w:szCs w:val="20"/>
          <w:lang w:val="de-DE" w:eastAsia="de-DE"/>
        </w:rPr>
        <w:t xml:space="preserve"> anpasst.</w:t>
      </w:r>
      <w:r w:rsidR="00DD449F">
        <w:rPr>
          <w:rStyle w:val="normaltextrun"/>
          <w:rFonts w:ascii="Sennheiser Office" w:eastAsia="Times New Roman" w:hAnsi="Sennheiser Office" w:cs="Segoe UI"/>
          <w:i/>
          <w:iCs/>
          <w:sz w:val="20"/>
          <w:szCs w:val="20"/>
          <w:lang w:val="de-DE" w:eastAsia="de-DE"/>
        </w:rPr>
        <w:t>“</w:t>
      </w:r>
    </w:p>
    <w:p w14:paraId="5800A992" w14:textId="621336E0" w:rsidR="00C46BBA" w:rsidRDefault="00A36025" w:rsidP="00317D5E">
      <w:pPr>
        <w:shd w:val="clear" w:color="auto" w:fill="FFFFFF" w:themeFill="background1"/>
        <w:spacing w:before="360" w:after="360" w:line="276" w:lineRule="auto"/>
        <w:rPr>
          <w:rFonts w:ascii="Sennheiser Office" w:hAnsi="Sennheiser Office" w:cs="Segoe UI"/>
          <w:color w:val="0F0F0F"/>
          <w:sz w:val="20"/>
          <w:szCs w:val="20"/>
          <w:lang w:val="de-DE"/>
        </w:rPr>
      </w:pPr>
      <w:r w:rsidRPr="0074217C">
        <w:rPr>
          <w:rFonts w:ascii="Sennheiser Office" w:eastAsia="Times New Roman" w:hAnsi="Sennheiser Office" w:cs="Arial"/>
          <w:b/>
          <w:bCs/>
          <w:color w:val="1F1F1F"/>
          <w:sz w:val="20"/>
          <w:szCs w:val="20"/>
          <w:lang w:val="de-DE"/>
        </w:rPr>
        <w:t>Ein großer Schritt in die Zukunft</w:t>
      </w:r>
      <w:r w:rsidR="002373A1" w:rsidRPr="0074217C">
        <w:rPr>
          <w:lang w:val="de-DE"/>
        </w:rPr>
        <w:br/>
      </w:r>
      <w:r w:rsidR="0074217C" w:rsidRPr="0074217C">
        <w:rPr>
          <w:rFonts w:ascii="Sennheiser Office" w:hAnsi="Sennheiser Office" w:cs="Segoe UI"/>
          <w:color w:val="0F0F0F"/>
          <w:sz w:val="20"/>
          <w:szCs w:val="20"/>
          <w:lang w:val="de-DE"/>
        </w:rPr>
        <w:t xml:space="preserve">MOMENTUM True Wireless 4 läutet eine neue Ära des kabellosen Hörens ein und bietet eine unvergleichliche Kombination aus Klangqualität, innovativen Funktionen und individuellem Komfort. </w:t>
      </w:r>
      <w:r w:rsidR="0024038F">
        <w:rPr>
          <w:rFonts w:ascii="Sennheiser Office" w:hAnsi="Sennheiser Office" w:cs="Segoe UI"/>
          <w:color w:val="0F0F0F"/>
          <w:sz w:val="20"/>
          <w:szCs w:val="20"/>
          <w:lang w:val="de-DE"/>
        </w:rPr>
        <w:t xml:space="preserve">Über </w:t>
      </w:r>
      <w:r w:rsidR="0024038F" w:rsidRPr="00FD6636">
        <w:rPr>
          <w:rFonts w:ascii="Sennheiser Office" w:hAnsi="Sennheiser Office" w:cs="Segoe UI"/>
          <w:color w:val="0F0F0F"/>
          <w:sz w:val="20"/>
          <w:szCs w:val="20"/>
          <w:lang w:val="de-DE"/>
        </w:rPr>
        <w:t>Bluetooth® 5.4</w:t>
      </w:r>
      <w:r w:rsidR="00D01681">
        <w:rPr>
          <w:rFonts w:ascii="Sennheiser Office" w:hAnsi="Sennheiser Office" w:cs="Segoe UI"/>
          <w:color w:val="0F0F0F"/>
          <w:sz w:val="20"/>
          <w:szCs w:val="20"/>
          <w:lang w:val="de-DE"/>
        </w:rPr>
        <w:t xml:space="preserve"> verbindet</w:t>
      </w:r>
      <w:r w:rsidR="0024038F">
        <w:rPr>
          <w:rFonts w:ascii="Sennheiser Office" w:hAnsi="Sennheiser Office" w:cs="Segoe UI"/>
          <w:color w:val="0F0F0F"/>
          <w:sz w:val="20"/>
          <w:szCs w:val="20"/>
          <w:lang w:val="de-DE"/>
        </w:rPr>
        <w:t xml:space="preserve"> </w:t>
      </w:r>
      <w:r w:rsidR="00FD6636" w:rsidRPr="00FD6636">
        <w:rPr>
          <w:rFonts w:ascii="Sennheiser Office" w:hAnsi="Sennheiser Office" w:cs="Segoe UI"/>
          <w:color w:val="0F0F0F"/>
          <w:sz w:val="20"/>
          <w:szCs w:val="20"/>
          <w:lang w:val="de-DE"/>
        </w:rPr>
        <w:t xml:space="preserve">MOMENTUM True Wireless 4 </w:t>
      </w:r>
      <w:r w:rsidR="004576FF">
        <w:rPr>
          <w:rFonts w:ascii="Sennheiser Office" w:hAnsi="Sennheiser Office" w:cs="Segoe UI"/>
          <w:color w:val="0F0F0F"/>
          <w:sz w:val="20"/>
          <w:szCs w:val="20"/>
          <w:lang w:val="de-DE"/>
        </w:rPr>
        <w:t xml:space="preserve">die Hörer*innen </w:t>
      </w:r>
      <w:r w:rsidR="00FD6636" w:rsidRPr="00FD6636">
        <w:rPr>
          <w:rFonts w:ascii="Sennheiser Office" w:hAnsi="Sennheiser Office" w:cs="Segoe UI"/>
          <w:color w:val="0F0F0F"/>
          <w:sz w:val="20"/>
          <w:szCs w:val="20"/>
          <w:lang w:val="de-DE"/>
        </w:rPr>
        <w:t xml:space="preserve">mit </w:t>
      </w:r>
      <w:r w:rsidR="00E956CB">
        <w:rPr>
          <w:rFonts w:ascii="Sennheiser Office" w:hAnsi="Sennheiser Office" w:cs="Segoe UI"/>
          <w:color w:val="0F0F0F"/>
          <w:sz w:val="20"/>
          <w:szCs w:val="20"/>
          <w:lang w:val="de-DE"/>
        </w:rPr>
        <w:t>ihrem</w:t>
      </w:r>
      <w:r w:rsidR="00FD6636" w:rsidRPr="00FD6636">
        <w:rPr>
          <w:rFonts w:ascii="Sennheiser Office" w:hAnsi="Sennheiser Office" w:cs="Segoe UI"/>
          <w:color w:val="0F0F0F"/>
          <w:sz w:val="20"/>
          <w:szCs w:val="20"/>
          <w:lang w:val="de-DE"/>
        </w:rPr>
        <w:t xml:space="preserve"> digitalen </w:t>
      </w:r>
      <w:r w:rsidR="00BA646D">
        <w:rPr>
          <w:rFonts w:ascii="Sennheiser Office" w:hAnsi="Sennheiser Office" w:cs="Segoe UI"/>
          <w:color w:val="0F0F0F"/>
          <w:sz w:val="20"/>
          <w:szCs w:val="20"/>
          <w:lang w:val="de-DE"/>
        </w:rPr>
        <w:t>Kosmos</w:t>
      </w:r>
      <w:r w:rsidR="00FD6636" w:rsidRPr="00FD6636">
        <w:rPr>
          <w:rFonts w:ascii="Sennheiser Office" w:hAnsi="Sennheiser Office" w:cs="Segoe UI"/>
          <w:color w:val="0F0F0F"/>
          <w:sz w:val="20"/>
          <w:szCs w:val="20"/>
          <w:lang w:val="de-DE"/>
        </w:rPr>
        <w:t xml:space="preserve"> </w:t>
      </w:r>
      <w:r w:rsidR="004576FF">
        <w:rPr>
          <w:rFonts w:ascii="Sennheiser Office" w:hAnsi="Sennheiser Office" w:cs="Segoe UI"/>
          <w:color w:val="0F0F0F"/>
          <w:sz w:val="20"/>
          <w:szCs w:val="20"/>
          <w:lang w:val="de-DE"/>
        </w:rPr>
        <w:t>und gewährleistet so</w:t>
      </w:r>
      <w:r w:rsidR="00FD6636" w:rsidRPr="00FD6636">
        <w:rPr>
          <w:rFonts w:ascii="Sennheiser Office" w:hAnsi="Sennheiser Office" w:cs="Segoe UI"/>
          <w:color w:val="0F0F0F"/>
          <w:sz w:val="20"/>
          <w:szCs w:val="20"/>
          <w:lang w:val="de-DE"/>
        </w:rPr>
        <w:t xml:space="preserve"> </w:t>
      </w:r>
      <w:r w:rsidR="00362D52">
        <w:rPr>
          <w:rFonts w:ascii="Sennheiser Office" w:hAnsi="Sennheiser Office" w:cs="Segoe UI"/>
          <w:color w:val="0F0F0F"/>
          <w:sz w:val="20"/>
          <w:szCs w:val="20"/>
          <w:lang w:val="de-DE"/>
        </w:rPr>
        <w:t xml:space="preserve">bestmögliche </w:t>
      </w:r>
      <w:r w:rsidR="00FD6636" w:rsidRPr="00FD6636">
        <w:rPr>
          <w:rFonts w:ascii="Sennheiser Office" w:hAnsi="Sennheiser Office" w:cs="Segoe UI"/>
          <w:color w:val="0F0F0F"/>
          <w:sz w:val="20"/>
          <w:szCs w:val="20"/>
          <w:lang w:val="de-DE"/>
        </w:rPr>
        <w:lastRenderedPageBreak/>
        <w:t>Leistung, Funktionen und Zuverlässigkeit. Basierend auf der Qualcomm® S5 Sound Gen 2 Plattform mit Snapdragon Sound</w:t>
      </w:r>
      <w:r w:rsidR="00204C44">
        <w:rPr>
          <w:rFonts w:ascii="Sennheiser Office" w:hAnsi="Sennheiser Office" w:cs="Segoe UI"/>
          <w:color w:val="0F0F0F"/>
          <w:sz w:val="20"/>
          <w:szCs w:val="20"/>
          <w:lang w:val="de-DE"/>
        </w:rPr>
        <w:t xml:space="preserve"> bi</w:t>
      </w:r>
      <w:r w:rsidR="00B52215">
        <w:rPr>
          <w:rFonts w:ascii="Sennheiser Office" w:hAnsi="Sennheiser Office" w:cs="Segoe UI"/>
          <w:color w:val="0F0F0F"/>
          <w:sz w:val="20"/>
          <w:szCs w:val="20"/>
          <w:lang w:val="de-DE"/>
        </w:rPr>
        <w:t>etet der Ohrhörer</w:t>
      </w:r>
      <w:r w:rsidR="000826EF">
        <w:rPr>
          <w:rFonts w:ascii="Sennheiser Office" w:hAnsi="Sennheiser Office" w:cs="Segoe UI"/>
          <w:color w:val="0F0F0F"/>
          <w:sz w:val="20"/>
          <w:szCs w:val="20"/>
          <w:lang w:val="de-DE"/>
        </w:rPr>
        <w:t xml:space="preserve"> </w:t>
      </w:r>
      <w:r w:rsidR="00FD6636" w:rsidRPr="00FD6636">
        <w:rPr>
          <w:rFonts w:ascii="Sennheiser Office" w:hAnsi="Sennheiser Office" w:cs="Segoe UI"/>
          <w:color w:val="0F0F0F"/>
          <w:sz w:val="20"/>
          <w:szCs w:val="20"/>
          <w:lang w:val="de-DE"/>
        </w:rPr>
        <w:t>Unterstützung für aptX Lossless</w:t>
      </w:r>
      <w:r w:rsidR="00C405EB">
        <w:rPr>
          <w:rFonts w:ascii="Sennheiser Office" w:hAnsi="Sennheiser Office" w:cs="Segoe UI"/>
          <w:color w:val="0F0F0F"/>
          <w:sz w:val="20"/>
          <w:szCs w:val="20"/>
          <w:lang w:val="de-DE"/>
        </w:rPr>
        <w:t xml:space="preserve"> und</w:t>
      </w:r>
      <w:r w:rsidR="00FD6636" w:rsidRPr="00FD6636">
        <w:rPr>
          <w:rFonts w:ascii="Sennheiser Office" w:hAnsi="Sennheiser Office" w:cs="Segoe UI"/>
          <w:color w:val="0F0F0F"/>
          <w:sz w:val="20"/>
          <w:szCs w:val="20"/>
          <w:lang w:val="de-DE"/>
        </w:rPr>
        <w:t xml:space="preserve"> aptX Adaptive</w:t>
      </w:r>
      <w:r w:rsidR="006E2190">
        <w:rPr>
          <w:rFonts w:ascii="Sennheiser Office" w:hAnsi="Sennheiser Office" w:cs="Segoe UI"/>
          <w:color w:val="0F0F0F"/>
          <w:sz w:val="20"/>
          <w:szCs w:val="20"/>
          <w:lang w:val="de-DE"/>
        </w:rPr>
        <w:t xml:space="preserve">. </w:t>
      </w:r>
      <w:r w:rsidR="00FD6636" w:rsidRPr="00FD6636">
        <w:rPr>
          <w:rFonts w:ascii="Sennheiser Office" w:hAnsi="Sennheiser Office" w:cs="Segoe UI"/>
          <w:color w:val="0F0F0F"/>
          <w:sz w:val="20"/>
          <w:szCs w:val="20"/>
          <w:lang w:val="de-DE"/>
        </w:rPr>
        <w:t>Bluetooth LE Audio, LC3</w:t>
      </w:r>
      <w:r w:rsidR="006C1A08">
        <w:rPr>
          <w:rFonts w:ascii="Sennheiser Office" w:hAnsi="Sennheiser Office" w:cs="Segoe UI"/>
          <w:color w:val="0F0F0F"/>
          <w:sz w:val="20"/>
          <w:szCs w:val="20"/>
          <w:lang w:val="de-DE"/>
        </w:rPr>
        <w:t xml:space="preserve"> und </w:t>
      </w:r>
      <w:r w:rsidR="00FD6636" w:rsidRPr="00FD6636">
        <w:rPr>
          <w:rFonts w:ascii="Sennheiser Office" w:hAnsi="Sennheiser Office" w:cs="Segoe UI"/>
          <w:color w:val="0F0F0F"/>
          <w:sz w:val="20"/>
          <w:szCs w:val="20"/>
          <w:lang w:val="de-DE"/>
        </w:rPr>
        <w:t>A</w:t>
      </w:r>
      <w:r w:rsidR="002C70B2">
        <w:rPr>
          <w:rFonts w:ascii="Sennheiser Office" w:hAnsi="Sennheiser Office" w:cs="Segoe UI"/>
          <w:color w:val="0F0F0F"/>
          <w:sz w:val="20"/>
          <w:szCs w:val="20"/>
          <w:lang w:val="de-DE"/>
        </w:rPr>
        <w:t>uracast</w:t>
      </w:r>
      <w:r w:rsidR="006C1A08">
        <w:rPr>
          <w:rFonts w:ascii="Sennheiser Office" w:hAnsi="Sennheiser Office" w:cs="Segoe UI"/>
          <w:color w:val="0F0F0F"/>
          <w:sz w:val="20"/>
          <w:szCs w:val="20"/>
          <w:lang w:val="de-DE"/>
        </w:rPr>
        <w:t xml:space="preserve"> werden in Kürze über ein Firmware-Update verfügbar sein</w:t>
      </w:r>
      <w:r w:rsidR="00B52215">
        <w:rPr>
          <w:rFonts w:ascii="Sennheiser Office" w:hAnsi="Sennheiser Office" w:cs="Segoe UI"/>
          <w:color w:val="0F0F0F"/>
          <w:sz w:val="20"/>
          <w:szCs w:val="20"/>
          <w:lang w:val="de-DE"/>
        </w:rPr>
        <w:t>.</w:t>
      </w:r>
      <w:r w:rsidR="00FD6636" w:rsidRPr="00FD6636">
        <w:rPr>
          <w:rFonts w:ascii="Sennheiser Office" w:hAnsi="Sennheiser Office" w:cs="Segoe UI"/>
          <w:color w:val="0F0F0F"/>
          <w:sz w:val="20"/>
          <w:szCs w:val="20"/>
          <w:lang w:val="de-DE"/>
        </w:rPr>
        <w:t xml:space="preserve"> </w:t>
      </w:r>
      <w:r w:rsidR="00B52215">
        <w:rPr>
          <w:rFonts w:ascii="Sennheiser Office" w:hAnsi="Sennheiser Office" w:cs="Segoe UI"/>
          <w:color w:val="0F0F0F"/>
          <w:sz w:val="20"/>
          <w:szCs w:val="20"/>
          <w:lang w:val="de-DE"/>
        </w:rPr>
        <w:t xml:space="preserve">So hat der MOMENTUM True Wireless </w:t>
      </w:r>
      <w:r w:rsidR="006C1A08">
        <w:rPr>
          <w:rFonts w:ascii="Sennheiser Office" w:hAnsi="Sennheiser Office" w:cs="Segoe UI"/>
          <w:color w:val="0F0F0F"/>
          <w:sz w:val="20"/>
          <w:szCs w:val="20"/>
          <w:lang w:val="de-DE"/>
        </w:rPr>
        <w:t>4</w:t>
      </w:r>
      <w:r w:rsidR="00B52215">
        <w:rPr>
          <w:rFonts w:ascii="Sennheiser Office" w:hAnsi="Sennheiser Office" w:cs="Segoe UI"/>
          <w:color w:val="0F0F0F"/>
          <w:sz w:val="20"/>
          <w:szCs w:val="20"/>
          <w:lang w:val="de-DE"/>
        </w:rPr>
        <w:t xml:space="preserve"> alle zukunftsweisenden Technologien an Board und </w:t>
      </w:r>
      <w:r w:rsidR="00F1405E">
        <w:rPr>
          <w:rFonts w:ascii="Sennheiser Office" w:hAnsi="Sennheiser Office" w:cs="Segoe UI"/>
          <w:color w:val="0F0F0F"/>
          <w:sz w:val="20"/>
          <w:szCs w:val="20"/>
          <w:lang w:val="de-DE"/>
        </w:rPr>
        <w:t xml:space="preserve">bietet erstklassigen, hochauflösenden Klang bei </w:t>
      </w:r>
      <w:r w:rsidR="00FD6636" w:rsidRPr="00FD6636">
        <w:rPr>
          <w:rFonts w:ascii="Sennheiser Office" w:hAnsi="Sennheiser Office" w:cs="Segoe UI"/>
          <w:color w:val="0F0F0F"/>
          <w:sz w:val="20"/>
          <w:szCs w:val="20"/>
          <w:lang w:val="de-DE"/>
        </w:rPr>
        <w:t xml:space="preserve">extrem niedriger </w:t>
      </w:r>
      <w:r w:rsidR="00C46BBA">
        <w:rPr>
          <w:rFonts w:ascii="Sennheiser Office" w:eastAsia="Times New Roman" w:hAnsi="Sennheiser Office" w:cs="Arial"/>
          <w:noProof/>
          <w:color w:val="1F1F1F"/>
          <w:sz w:val="20"/>
          <w:szCs w:val="20"/>
        </w:rPr>
        <w:drawing>
          <wp:anchor distT="0" distB="0" distL="114300" distR="114300" simplePos="0" relativeHeight="251662339" behindDoc="0" locked="0" layoutInCell="1" allowOverlap="1" wp14:anchorId="604B28CF" wp14:editId="1EA9AA1C">
            <wp:simplePos x="0" y="0"/>
            <wp:positionH relativeFrom="margin">
              <wp:align>left</wp:align>
            </wp:positionH>
            <wp:positionV relativeFrom="paragraph">
              <wp:posOffset>1058545</wp:posOffset>
            </wp:positionV>
            <wp:extent cx="6019800" cy="3371850"/>
            <wp:effectExtent l="0" t="0" r="0" b="0"/>
            <wp:wrapTopAndBottom/>
            <wp:docPr id="17377688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19800" cy="337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636" w:rsidRPr="00FD6636">
        <w:rPr>
          <w:rFonts w:ascii="Sennheiser Office" w:hAnsi="Sennheiser Office" w:cs="Segoe UI"/>
          <w:color w:val="0F0F0F"/>
          <w:sz w:val="20"/>
          <w:szCs w:val="20"/>
          <w:lang w:val="de-DE"/>
        </w:rPr>
        <w:t>Latenz</w:t>
      </w:r>
      <w:r w:rsidR="00341805">
        <w:rPr>
          <w:rFonts w:ascii="Sennheiser Office" w:hAnsi="Sennheiser Office" w:cs="Segoe UI"/>
          <w:color w:val="0F0F0F"/>
          <w:sz w:val="20"/>
          <w:szCs w:val="20"/>
          <w:lang w:val="de-DE"/>
        </w:rPr>
        <w:t>.</w:t>
      </w:r>
    </w:p>
    <w:p w14:paraId="2CF4CBBF" w14:textId="754DB401" w:rsidR="009F1100" w:rsidRDefault="009F1100" w:rsidP="00317D5E">
      <w:pPr>
        <w:shd w:val="clear" w:color="auto" w:fill="FFFFFF" w:themeFill="background1"/>
        <w:spacing w:before="360" w:after="360" w:line="276" w:lineRule="auto"/>
        <w:rPr>
          <w:rFonts w:ascii="Sennheiser Office" w:eastAsia="Times New Roman" w:hAnsi="Sennheiser Office" w:cs="Arial"/>
          <w:b/>
          <w:bCs/>
          <w:color w:val="1F1F1F"/>
          <w:sz w:val="20"/>
          <w:szCs w:val="20"/>
          <w:lang w:val="de-DE"/>
        </w:rPr>
      </w:pPr>
    </w:p>
    <w:p w14:paraId="3B8E8B84" w14:textId="7315F8C0" w:rsidR="00317D5E" w:rsidRPr="005643CB" w:rsidRDefault="00F13F05" w:rsidP="00317D5E">
      <w:pPr>
        <w:shd w:val="clear" w:color="auto" w:fill="FFFFFF" w:themeFill="background1"/>
        <w:spacing w:before="360" w:after="360" w:line="276" w:lineRule="auto"/>
        <w:rPr>
          <w:rFonts w:ascii="Sennheiser Office" w:eastAsia="Times New Roman" w:hAnsi="Sennheiser Office" w:cs="Arial"/>
          <w:i/>
          <w:iCs/>
          <w:color w:val="1F1F1F"/>
          <w:sz w:val="20"/>
          <w:szCs w:val="20"/>
          <w:lang w:val="de-DE"/>
        </w:rPr>
      </w:pPr>
      <w:r w:rsidRPr="005643CB">
        <w:rPr>
          <w:rFonts w:ascii="Sennheiser Office" w:eastAsia="Times New Roman" w:hAnsi="Sennheiser Office" w:cs="Arial"/>
          <w:b/>
          <w:bCs/>
          <w:color w:val="1F1F1F"/>
          <w:sz w:val="20"/>
          <w:szCs w:val="20"/>
          <w:lang w:val="de-DE"/>
        </w:rPr>
        <w:t>Ein würdiger Empfang</w:t>
      </w:r>
      <w:r w:rsidR="00505104" w:rsidRPr="005643CB">
        <w:rPr>
          <w:lang w:val="de-DE"/>
        </w:rPr>
        <w:br/>
      </w:r>
      <w:r w:rsidR="005643CB" w:rsidRPr="005643C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Die breite Unterstützung von Drahtlostechnologien </w:t>
      </w:r>
      <w:r w:rsidR="005643C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ist Nichts ohne die entsprechende </w:t>
      </w:r>
      <w:r w:rsidR="005643CB" w:rsidRPr="005643C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Hardware</w:t>
      </w:r>
      <w:r w:rsidR="00953055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.</w:t>
      </w:r>
      <w:r w:rsidR="005643CB" w:rsidRPr="005643C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MOMENTUM True Wireless 4 liefert</w:t>
      </w:r>
      <w:r w:rsidR="008D08D7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auch hier</w:t>
      </w:r>
      <w:r w:rsidR="005643CB" w:rsidRPr="005643C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, indem e</w:t>
      </w:r>
      <w:r w:rsidR="00F46728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r</w:t>
      </w:r>
      <w:r w:rsidR="005643CB" w:rsidRPr="005643C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die Qualcomm® RF Front End (RFFE)-Technologie mit der TrueResponse-Wandlertechnologie von Sennheiser verbindet. Das verbesserte Antennendesign sorgt für eine höhere HF-Empfindlichkeit, ein verbesserte</w:t>
      </w:r>
      <w:r w:rsidR="009419A7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s</w:t>
      </w:r>
      <w:r w:rsidR="005643CB" w:rsidRPr="005643C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Signal-Rausch-</w:t>
      </w:r>
      <w:r w:rsidR="009419A7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Verhältnis</w:t>
      </w:r>
      <w:r w:rsidR="005643CB" w:rsidRPr="005643C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und dynamische </w:t>
      </w:r>
      <w:r w:rsidR="009A41FD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Verbindungswechsel</w:t>
      </w:r>
      <w:r w:rsidR="007E7D4A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für schnelle Konnektivität</w:t>
      </w:r>
      <w:r w:rsidR="005643CB" w:rsidRPr="005643C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und eine noch bessere Signalkontinuität für unterwegs. All dies</w:t>
      </w:r>
      <w:r w:rsidR="00502224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e Prozesse </w:t>
      </w:r>
      <w:r w:rsidR="00EE5025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sind im Vergleich zu</w:t>
      </w:r>
      <w:r w:rsidR="005643CB" w:rsidRPr="005643C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früheren Generationen </w:t>
      </w:r>
      <w:r w:rsidR="003219FA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der</w:t>
      </w:r>
      <w:r w:rsidR="005643CB" w:rsidRPr="005643C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MOMENTUM True Wireless</w:t>
      </w:r>
      <w:r w:rsidR="003219FA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-Reihe</w:t>
      </w:r>
      <w:r w:rsidR="00EE5025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extrem beschleunigt</w:t>
      </w:r>
      <w:r w:rsidR="003219FA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</w:t>
      </w:r>
      <w:r w:rsidR="005643CB" w:rsidRPr="005643C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und ermöglich</w:t>
      </w:r>
      <w:r w:rsidR="00502224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en so</w:t>
      </w:r>
      <w:r w:rsidR="005643CB" w:rsidRPr="005643C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ein natürlicheres Erlebnis beim Fernsehen, </w:t>
      </w:r>
      <w:r w:rsidR="00CF19D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Telefonieren</w:t>
      </w:r>
      <w:r w:rsidR="005643CB" w:rsidRPr="005643C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und</w:t>
      </w:r>
      <w:r w:rsidR="007338C6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sogar</w:t>
      </w:r>
      <w:r w:rsidR="005643CB" w:rsidRPr="005643C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</w:t>
      </w:r>
      <w:r w:rsidR="002737C9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beim</w:t>
      </w:r>
      <w:r w:rsidR="005A35ED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</w:t>
      </w:r>
      <w:r w:rsidR="003219FA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Gaming</w:t>
      </w:r>
      <w:r w:rsidR="005643CB" w:rsidRPr="005643C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, </w:t>
      </w:r>
      <w:r w:rsidR="002737C9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wo</w:t>
      </w:r>
      <w:r w:rsidR="005A35ED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es</w:t>
      </w:r>
      <w:r w:rsidR="002737C9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besonders</w:t>
      </w:r>
      <w:r w:rsidR="005A35ED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auf n</w:t>
      </w:r>
      <w:r w:rsidR="005643CB" w:rsidRPr="005643C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iedrigere Latenz</w:t>
      </w:r>
      <w:r w:rsidR="005A35ED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zeiten ankommt</w:t>
      </w:r>
      <w:r w:rsidR="005643CB" w:rsidRPr="005643C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.</w:t>
      </w:r>
    </w:p>
    <w:p w14:paraId="0A357863" w14:textId="4A3576C0" w:rsidR="009F1100" w:rsidRDefault="004E7449" w:rsidP="008E2F66">
      <w:pPr>
        <w:shd w:val="clear" w:color="auto" w:fill="FFFFFF" w:themeFill="background1"/>
        <w:spacing w:before="360" w:after="360" w:line="276" w:lineRule="auto"/>
        <w:rPr>
          <w:rFonts w:ascii="Sennheiser Office" w:hAnsi="Sennheiser Office"/>
          <w:i/>
          <w:iCs/>
          <w:sz w:val="20"/>
          <w:szCs w:val="20"/>
          <w:lang w:val="de-DE"/>
        </w:rPr>
      </w:pPr>
      <w:r w:rsidRPr="00522D42">
        <w:rPr>
          <w:rFonts w:ascii="Sennheiser Office" w:hAnsi="Sennheiser Office"/>
          <w:i/>
          <w:iCs/>
          <w:sz w:val="20"/>
          <w:szCs w:val="20"/>
          <w:lang w:val="de-DE"/>
        </w:rPr>
        <w:t xml:space="preserve">„Die Qualcomm S5 Gen 2 Sound Platform und Snapdragon Sound liefern erstklassige Klangerlebnisse für Musik, Anrufe und Games mit verlustfreiem Musik-Streaming, extrem niedriger Latenz und robuster Konnektivität", </w:t>
      </w:r>
      <w:r w:rsidR="00522D42">
        <w:rPr>
          <w:rFonts w:ascii="Sennheiser Office" w:hAnsi="Sennheiser Office"/>
          <w:i/>
          <w:iCs/>
          <w:sz w:val="20"/>
          <w:szCs w:val="20"/>
          <w:lang w:val="de-DE"/>
        </w:rPr>
        <w:t>ergänzt</w:t>
      </w:r>
      <w:r w:rsidRPr="00522D42">
        <w:rPr>
          <w:rFonts w:ascii="Sennheiser Office" w:hAnsi="Sennheiser Office"/>
          <w:i/>
          <w:iCs/>
          <w:sz w:val="20"/>
          <w:szCs w:val="20"/>
          <w:lang w:val="de-DE"/>
        </w:rPr>
        <w:t xml:space="preserve"> Mike Canevaro, Director of Marketing, Qualcomm Technologies, Inc. „Wir blicken auf eine lange Zusammenarbeit mit der Marke Sennheiser zurück und freuen uns, dass sie unsere neueste Snapdragon Sound-</w:t>
      </w:r>
      <w:r w:rsidRPr="00522D42">
        <w:rPr>
          <w:rFonts w:ascii="Sennheiser Office" w:hAnsi="Sennheiser Office"/>
          <w:i/>
          <w:iCs/>
          <w:sz w:val="20"/>
          <w:szCs w:val="20"/>
          <w:lang w:val="de-DE"/>
        </w:rPr>
        <w:lastRenderedPageBreak/>
        <w:t xml:space="preserve">Technologie </w:t>
      </w:r>
      <w:r w:rsidR="007A28C8">
        <w:rPr>
          <w:rFonts w:ascii="Sennheiser Office" w:hAnsi="Sennheiser Office"/>
          <w:i/>
          <w:iCs/>
          <w:sz w:val="20"/>
          <w:szCs w:val="20"/>
          <w:lang w:val="de-DE"/>
        </w:rPr>
        <w:t>nutzen</w:t>
      </w:r>
      <w:r w:rsidR="00851AB9">
        <w:rPr>
          <w:rFonts w:ascii="Sennheiser Office" w:hAnsi="Sennheiser Office"/>
          <w:i/>
          <w:iCs/>
          <w:sz w:val="20"/>
          <w:szCs w:val="20"/>
          <w:lang w:val="de-DE"/>
        </w:rPr>
        <w:t xml:space="preserve">, um </w:t>
      </w:r>
      <w:r w:rsidR="00A3155B">
        <w:rPr>
          <w:rFonts w:ascii="Sennheiser Office" w:hAnsi="Sennheiser Office"/>
          <w:i/>
          <w:iCs/>
          <w:sz w:val="20"/>
          <w:szCs w:val="20"/>
          <w:lang w:val="de-DE"/>
        </w:rPr>
        <w:t>mit dem</w:t>
      </w:r>
      <w:r w:rsidR="00A3155B" w:rsidRPr="00522D42">
        <w:rPr>
          <w:rFonts w:ascii="Sennheiser Office" w:hAnsi="Sennheiser Office"/>
          <w:i/>
          <w:iCs/>
          <w:sz w:val="20"/>
          <w:szCs w:val="20"/>
          <w:lang w:val="de-DE"/>
        </w:rPr>
        <w:t xml:space="preserve"> MOMENTUM True Wireless 4 </w:t>
      </w:r>
      <w:r w:rsidR="00851AB9">
        <w:rPr>
          <w:rFonts w:ascii="Sennheiser Office" w:hAnsi="Sennheiser Office"/>
          <w:i/>
          <w:iCs/>
          <w:sz w:val="20"/>
          <w:szCs w:val="20"/>
          <w:lang w:val="de-DE"/>
        </w:rPr>
        <w:t xml:space="preserve">ein </w:t>
      </w:r>
      <w:r w:rsidR="00851AB9" w:rsidRPr="00522D42">
        <w:rPr>
          <w:rFonts w:ascii="Sennheiser Office" w:hAnsi="Sennheiser Office"/>
          <w:i/>
          <w:iCs/>
          <w:sz w:val="20"/>
          <w:szCs w:val="20"/>
          <w:lang w:val="de-DE"/>
        </w:rPr>
        <w:t xml:space="preserve">beeindruckendes kabelloses Klangerlebnis </w:t>
      </w:r>
      <w:r w:rsidR="00A3155B">
        <w:rPr>
          <w:rFonts w:ascii="Sennheiser Office" w:hAnsi="Sennheiser Office"/>
          <w:i/>
          <w:iCs/>
          <w:sz w:val="20"/>
          <w:szCs w:val="20"/>
          <w:lang w:val="de-DE"/>
        </w:rPr>
        <w:t xml:space="preserve">zu </w:t>
      </w:r>
      <w:r w:rsidR="009F1100" w:rsidRPr="00317D5E">
        <w:rPr>
          <w:rFonts w:ascii="Sennheiser Office" w:hAnsi="Sennheiser Office"/>
          <w:i/>
          <w:iCs/>
          <w:noProof/>
          <w:sz w:val="20"/>
          <w:szCs w:val="20"/>
        </w:rPr>
        <w:drawing>
          <wp:anchor distT="0" distB="0" distL="114300" distR="114300" simplePos="0" relativeHeight="251664387" behindDoc="0" locked="0" layoutInCell="1" allowOverlap="1" wp14:anchorId="0F4166A6" wp14:editId="6FB13BF8">
            <wp:simplePos x="0" y="0"/>
            <wp:positionH relativeFrom="margin">
              <wp:align>center</wp:align>
            </wp:positionH>
            <wp:positionV relativeFrom="paragraph">
              <wp:posOffset>681990</wp:posOffset>
            </wp:positionV>
            <wp:extent cx="5029200" cy="3660140"/>
            <wp:effectExtent l="0" t="0" r="0" b="0"/>
            <wp:wrapTopAndBottom/>
            <wp:docPr id="878728975" name="Picture 4" descr="Ein Bild, das Person, Modeaccessoire, Baum, Menschliches Gesich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728975" name="Picture 4" descr="Ein Bild, das Person, Modeaccessoire, Baum, Menschliches Gesicht enthält.&#10;&#10;Automatisch generierte Beschreibung"/>
                    <pic:cNvPicPr/>
                  </pic:nvPicPr>
                  <pic:blipFill rotWithShape="1"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29200" cy="366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55B">
        <w:rPr>
          <w:rFonts w:ascii="Sennheiser Office" w:hAnsi="Sennheiser Office"/>
          <w:i/>
          <w:iCs/>
          <w:sz w:val="20"/>
          <w:szCs w:val="20"/>
          <w:lang w:val="de-DE"/>
        </w:rPr>
        <w:t>schaffen</w:t>
      </w:r>
      <w:r w:rsidRPr="00522D42">
        <w:rPr>
          <w:rFonts w:ascii="Sennheiser Office" w:hAnsi="Sennheiser Office"/>
          <w:i/>
          <w:iCs/>
          <w:sz w:val="20"/>
          <w:szCs w:val="20"/>
          <w:lang w:val="de-DE"/>
        </w:rPr>
        <w:t>."</w:t>
      </w:r>
    </w:p>
    <w:p w14:paraId="65D31DA1" w14:textId="6AD13676" w:rsidR="009F1100" w:rsidRDefault="00317D5E" w:rsidP="009F1100">
      <w:pPr>
        <w:shd w:val="clear" w:color="auto" w:fill="FFFFFF" w:themeFill="background1"/>
        <w:spacing w:before="360" w:after="360" w:line="276" w:lineRule="auto"/>
        <w:rPr>
          <w:rFonts w:ascii="Sennheiser Office" w:hAnsi="Sennheiser Office" w:cs="Segoe UI"/>
          <w:color w:val="0F0F0F"/>
          <w:sz w:val="20"/>
          <w:szCs w:val="20"/>
          <w:lang w:val="de-DE"/>
        </w:rPr>
      </w:pPr>
      <w:r w:rsidRPr="004E7449">
        <w:rPr>
          <w:rFonts w:ascii="Sennheiser Office" w:hAnsi="Sennheiser Office"/>
          <w:i/>
          <w:iCs/>
          <w:sz w:val="20"/>
          <w:szCs w:val="20"/>
          <w:lang w:val="de-DE"/>
        </w:rPr>
        <w:br/>
      </w:r>
      <w:r w:rsidR="0002393D" w:rsidRPr="004E7449">
        <w:rPr>
          <w:rFonts w:ascii="Sennheiser Office" w:hAnsi="Sennheiser Office"/>
          <w:sz w:val="20"/>
          <w:szCs w:val="20"/>
          <w:lang w:val="de-DE"/>
        </w:rPr>
        <w:br/>
      </w:r>
      <w:r w:rsidR="001A7446">
        <w:rPr>
          <w:rFonts w:ascii="Sennheiser Office" w:hAnsi="Sennheiser Office" w:cs="Segoe UI"/>
          <w:color w:val="0F0F0F"/>
          <w:sz w:val="20"/>
          <w:szCs w:val="20"/>
          <w:lang w:val="de-DE"/>
        </w:rPr>
        <w:t xml:space="preserve">Der </w:t>
      </w:r>
      <w:r w:rsidR="00861A04" w:rsidRPr="001A7446">
        <w:rPr>
          <w:rFonts w:ascii="Sennheiser Office" w:hAnsi="Sennheiser Office" w:cs="Segoe UI"/>
          <w:color w:val="0F0F0F"/>
          <w:sz w:val="20"/>
          <w:szCs w:val="20"/>
          <w:lang w:val="de-DE"/>
        </w:rPr>
        <w:t xml:space="preserve">MOMENTUM True Wireless </w:t>
      </w:r>
      <w:r w:rsidR="005618F5" w:rsidRPr="001A7446">
        <w:rPr>
          <w:rFonts w:ascii="Sennheiser Office" w:hAnsi="Sennheiser Office" w:cs="Segoe UI"/>
          <w:color w:val="0F0F0F"/>
          <w:sz w:val="20"/>
          <w:szCs w:val="20"/>
          <w:lang w:val="de-DE"/>
        </w:rPr>
        <w:t>4</w:t>
      </w:r>
      <w:r w:rsidR="00861A04" w:rsidRPr="001A7446">
        <w:rPr>
          <w:rFonts w:ascii="Sennheiser Office" w:hAnsi="Sennheiser Office" w:cs="Segoe UI"/>
          <w:color w:val="0F0F0F"/>
          <w:sz w:val="20"/>
          <w:szCs w:val="20"/>
          <w:lang w:val="de-DE"/>
        </w:rPr>
        <w:t xml:space="preserve"> bietet außerdem bis zu </w:t>
      </w:r>
      <w:r w:rsidR="001B77AF" w:rsidRPr="001A7446">
        <w:rPr>
          <w:rFonts w:ascii="Sennheiser Office" w:hAnsi="Sennheiser Office" w:cs="Segoe UI"/>
          <w:color w:val="0F0F0F"/>
          <w:sz w:val="20"/>
          <w:szCs w:val="20"/>
          <w:lang w:val="de-DE"/>
        </w:rPr>
        <w:t>siebeneinhalb</w:t>
      </w:r>
      <w:r w:rsidR="00861A04" w:rsidRPr="001A7446">
        <w:rPr>
          <w:rFonts w:ascii="Sennheiser Office" w:hAnsi="Sennheiser Office" w:cs="Segoe UI"/>
          <w:color w:val="0F0F0F"/>
          <w:sz w:val="20"/>
          <w:szCs w:val="20"/>
          <w:lang w:val="de-DE"/>
        </w:rPr>
        <w:t xml:space="preserve"> Stunden ununterbrochenen audiophilen Hörgenuss </w:t>
      </w:r>
      <w:r w:rsidR="001B77AF" w:rsidRPr="001A7446">
        <w:rPr>
          <w:rFonts w:ascii="Sennheiser Office" w:hAnsi="Sennheiser Office" w:cs="Segoe UI"/>
          <w:color w:val="0F0F0F"/>
          <w:sz w:val="20"/>
          <w:szCs w:val="20"/>
          <w:lang w:val="de-DE"/>
        </w:rPr>
        <w:t>–</w:t>
      </w:r>
      <w:r w:rsidR="00861A04" w:rsidRPr="001A7446">
        <w:rPr>
          <w:rFonts w:ascii="Sennheiser Office" w:hAnsi="Sennheiser Office" w:cs="Segoe UI"/>
          <w:color w:val="0F0F0F"/>
          <w:sz w:val="20"/>
          <w:szCs w:val="20"/>
          <w:lang w:val="de-DE"/>
        </w:rPr>
        <w:t xml:space="preserve"> </w:t>
      </w:r>
      <w:r w:rsidR="00755396">
        <w:rPr>
          <w:rFonts w:ascii="Sennheiser Office" w:hAnsi="Sennheiser Office" w:cs="Segoe UI"/>
          <w:color w:val="0F0F0F"/>
          <w:sz w:val="20"/>
          <w:szCs w:val="20"/>
          <w:lang w:val="de-DE"/>
        </w:rPr>
        <w:t xml:space="preserve">über das Transportcase </w:t>
      </w:r>
      <w:r w:rsidR="00EB4A7D">
        <w:rPr>
          <w:rFonts w:ascii="Sennheiser Office" w:hAnsi="Sennheiser Office" w:cs="Segoe UI"/>
          <w:color w:val="0F0F0F"/>
          <w:sz w:val="20"/>
          <w:szCs w:val="20"/>
          <w:lang w:val="de-DE"/>
        </w:rPr>
        <w:t xml:space="preserve">lässt sich diese auf </w:t>
      </w:r>
      <w:r w:rsidR="00861A04" w:rsidRPr="001A7446">
        <w:rPr>
          <w:rFonts w:ascii="Sennheiser Office" w:hAnsi="Sennheiser Office" w:cs="Segoe UI"/>
          <w:color w:val="0F0F0F"/>
          <w:sz w:val="20"/>
          <w:szCs w:val="20"/>
          <w:lang w:val="de-DE"/>
        </w:rPr>
        <w:t>bis zu 30 Stunden</w:t>
      </w:r>
      <w:r w:rsidR="00EB4A7D">
        <w:rPr>
          <w:rFonts w:ascii="Sennheiser Office" w:hAnsi="Sennheiser Office" w:cs="Segoe UI"/>
          <w:color w:val="0F0F0F"/>
          <w:sz w:val="20"/>
          <w:szCs w:val="20"/>
          <w:lang w:val="de-DE"/>
        </w:rPr>
        <w:t xml:space="preserve"> erweitern</w:t>
      </w:r>
      <w:r w:rsidR="00506B9A">
        <w:rPr>
          <w:rFonts w:ascii="Sennheiser Office" w:hAnsi="Sennheiser Office" w:cs="Segoe UI"/>
          <w:color w:val="0F0F0F"/>
          <w:sz w:val="20"/>
          <w:szCs w:val="20"/>
          <w:lang w:val="de-DE"/>
        </w:rPr>
        <w:t>. Außerdem ist eine</w:t>
      </w:r>
      <w:r w:rsidR="00861A04" w:rsidRPr="001A7446">
        <w:rPr>
          <w:rFonts w:ascii="Sennheiser Office" w:hAnsi="Sennheiser Office" w:cs="Segoe UI"/>
          <w:color w:val="0F0F0F"/>
          <w:sz w:val="20"/>
          <w:szCs w:val="20"/>
          <w:lang w:val="de-DE"/>
        </w:rPr>
        <w:t xml:space="preserve"> Schnellladefunktion</w:t>
      </w:r>
      <w:r w:rsidR="00506B9A">
        <w:rPr>
          <w:rFonts w:ascii="Sennheiser Office" w:hAnsi="Sennheiser Office" w:cs="Segoe UI"/>
          <w:color w:val="0F0F0F"/>
          <w:sz w:val="20"/>
          <w:szCs w:val="20"/>
          <w:lang w:val="de-DE"/>
        </w:rPr>
        <w:t xml:space="preserve"> integriert</w:t>
      </w:r>
      <w:r w:rsidR="00861A04" w:rsidRPr="001A7446">
        <w:rPr>
          <w:rFonts w:ascii="Sennheiser Office" w:hAnsi="Sennheiser Office" w:cs="Segoe UI"/>
          <w:color w:val="0F0F0F"/>
          <w:sz w:val="20"/>
          <w:szCs w:val="20"/>
          <w:lang w:val="de-DE"/>
        </w:rPr>
        <w:t xml:space="preserve">, die in nur </w:t>
      </w:r>
      <w:r w:rsidR="001B77AF" w:rsidRPr="001A7446">
        <w:rPr>
          <w:rFonts w:ascii="Sennheiser Office" w:hAnsi="Sennheiser Office" w:cs="Segoe UI"/>
          <w:color w:val="0F0F0F"/>
          <w:sz w:val="20"/>
          <w:szCs w:val="20"/>
          <w:lang w:val="de-DE"/>
        </w:rPr>
        <w:t>acht</w:t>
      </w:r>
      <w:r w:rsidR="00861A04" w:rsidRPr="001A7446">
        <w:rPr>
          <w:rFonts w:ascii="Sennheiser Office" w:hAnsi="Sennheiser Office" w:cs="Segoe UI"/>
          <w:color w:val="0F0F0F"/>
          <w:sz w:val="20"/>
          <w:szCs w:val="20"/>
          <w:lang w:val="de-DE"/>
        </w:rPr>
        <w:t xml:space="preserve"> Minuten Ladezeit </w:t>
      </w:r>
      <w:r w:rsidR="001B77AF" w:rsidRPr="001A7446">
        <w:rPr>
          <w:rFonts w:ascii="Sennheiser Office" w:hAnsi="Sennheiser Office" w:cs="Segoe UI"/>
          <w:color w:val="0F0F0F"/>
          <w:sz w:val="20"/>
          <w:szCs w:val="20"/>
          <w:lang w:val="de-DE"/>
        </w:rPr>
        <w:t>eine</w:t>
      </w:r>
      <w:r w:rsidR="00806C34">
        <w:rPr>
          <w:rFonts w:ascii="Sennheiser Office" w:hAnsi="Sennheiser Office" w:cs="Segoe UI"/>
          <w:color w:val="0F0F0F"/>
          <w:sz w:val="20"/>
          <w:szCs w:val="20"/>
          <w:lang w:val="de-DE"/>
        </w:rPr>
        <w:t xml:space="preserve"> weitere</w:t>
      </w:r>
      <w:r w:rsidR="00861A04" w:rsidRPr="001A7446">
        <w:rPr>
          <w:rFonts w:ascii="Sennheiser Office" w:hAnsi="Sennheiser Office" w:cs="Segoe UI"/>
          <w:color w:val="0F0F0F"/>
          <w:sz w:val="20"/>
          <w:szCs w:val="20"/>
          <w:lang w:val="de-DE"/>
        </w:rPr>
        <w:t xml:space="preserve"> Stunde zusätzlichen Hörgenuss ermöglicht. Das </w:t>
      </w:r>
      <w:r w:rsidR="004B2A56">
        <w:rPr>
          <w:rFonts w:ascii="Sennheiser Office" w:hAnsi="Sennheiser Office" w:cs="Segoe UI"/>
          <w:color w:val="0F0F0F"/>
          <w:sz w:val="20"/>
          <w:szCs w:val="20"/>
          <w:lang w:val="de-DE"/>
        </w:rPr>
        <w:t>Transportcase</w:t>
      </w:r>
      <w:r w:rsidR="00861A04" w:rsidRPr="001A7446">
        <w:rPr>
          <w:rFonts w:ascii="Sennheiser Office" w:hAnsi="Sennheiser Office" w:cs="Segoe UI"/>
          <w:color w:val="0F0F0F"/>
          <w:sz w:val="20"/>
          <w:szCs w:val="20"/>
          <w:lang w:val="de-DE"/>
        </w:rPr>
        <w:t xml:space="preserve"> </w:t>
      </w:r>
      <w:r w:rsidR="00450B34">
        <w:rPr>
          <w:rFonts w:ascii="Sennheiser Office" w:hAnsi="Sennheiser Office" w:cs="Segoe UI"/>
          <w:color w:val="0F0F0F"/>
          <w:sz w:val="20"/>
          <w:szCs w:val="20"/>
          <w:lang w:val="de-DE"/>
        </w:rPr>
        <w:t>lässt sich wahlweise</w:t>
      </w:r>
      <w:r w:rsidR="006D110B">
        <w:rPr>
          <w:rFonts w:ascii="Sennheiser Office" w:hAnsi="Sennheiser Office" w:cs="Segoe UI"/>
          <w:color w:val="0F0F0F"/>
          <w:sz w:val="20"/>
          <w:szCs w:val="20"/>
          <w:lang w:val="de-DE"/>
        </w:rPr>
        <w:t xml:space="preserve"> über </w:t>
      </w:r>
      <w:r w:rsidR="006D110B" w:rsidRPr="001A7446">
        <w:rPr>
          <w:rFonts w:ascii="Sennheiser Office" w:hAnsi="Sennheiser Office" w:cs="Segoe UI"/>
          <w:color w:val="0F0F0F"/>
          <w:sz w:val="20"/>
          <w:szCs w:val="20"/>
          <w:lang w:val="de-DE"/>
        </w:rPr>
        <w:t>USB-C-</w:t>
      </w:r>
      <w:r w:rsidR="006D110B">
        <w:rPr>
          <w:rFonts w:ascii="Sennheiser Office" w:hAnsi="Sennheiser Office" w:cs="Segoe UI"/>
          <w:color w:val="0F0F0F"/>
          <w:sz w:val="20"/>
          <w:szCs w:val="20"/>
          <w:lang w:val="de-DE"/>
        </w:rPr>
        <w:t xml:space="preserve"> oder das integrierte</w:t>
      </w:r>
      <w:r w:rsidR="00861A04" w:rsidRPr="001A7446">
        <w:rPr>
          <w:rFonts w:ascii="Sennheiser Office" w:hAnsi="Sennheiser Office" w:cs="Segoe UI"/>
          <w:color w:val="0F0F0F"/>
          <w:sz w:val="20"/>
          <w:szCs w:val="20"/>
          <w:lang w:val="de-DE"/>
        </w:rPr>
        <w:t xml:space="preserve"> Qi-</w:t>
      </w:r>
      <w:r w:rsidR="00C2597A" w:rsidRPr="001A7446">
        <w:rPr>
          <w:rFonts w:ascii="Sennheiser Office" w:hAnsi="Sennheiser Office" w:cs="Segoe UI"/>
          <w:color w:val="0F0F0F"/>
          <w:sz w:val="20"/>
          <w:szCs w:val="20"/>
          <w:lang w:val="de-DE"/>
        </w:rPr>
        <w:t>Charg</w:t>
      </w:r>
      <w:r w:rsidR="00450B34">
        <w:rPr>
          <w:rFonts w:ascii="Sennheiser Office" w:hAnsi="Sennheiser Office" w:cs="Segoe UI"/>
          <w:color w:val="0F0F0F"/>
          <w:sz w:val="20"/>
          <w:szCs w:val="20"/>
          <w:lang w:val="de-DE"/>
        </w:rPr>
        <w:t>ing drahtlos laden</w:t>
      </w:r>
      <w:r w:rsidR="00861A04" w:rsidRPr="001A7446">
        <w:rPr>
          <w:rFonts w:ascii="Sennheiser Office" w:hAnsi="Sennheiser Office" w:cs="Segoe UI"/>
          <w:color w:val="0F0F0F"/>
          <w:sz w:val="20"/>
          <w:szCs w:val="20"/>
          <w:lang w:val="de-DE"/>
        </w:rPr>
        <w:t xml:space="preserve">. Um </w:t>
      </w:r>
      <w:r w:rsidR="002846B0" w:rsidRPr="001A7446">
        <w:rPr>
          <w:rFonts w:ascii="Sennheiser Office" w:hAnsi="Sennheiser Office" w:cs="Segoe UI"/>
          <w:color w:val="0F0F0F"/>
          <w:sz w:val="20"/>
          <w:szCs w:val="20"/>
          <w:lang w:val="de-DE"/>
        </w:rPr>
        <w:t>die</w:t>
      </w:r>
      <w:r w:rsidR="00861A04" w:rsidRPr="001A7446">
        <w:rPr>
          <w:rFonts w:ascii="Sennheiser Office" w:hAnsi="Sennheiser Office" w:cs="Segoe UI"/>
          <w:color w:val="0F0F0F"/>
          <w:sz w:val="20"/>
          <w:szCs w:val="20"/>
          <w:lang w:val="de-DE"/>
        </w:rPr>
        <w:t xml:space="preserve"> maximale Lebensdauer </w:t>
      </w:r>
      <w:r w:rsidR="00ED1C52">
        <w:rPr>
          <w:rFonts w:ascii="Sennheiser Office" w:hAnsi="Sennheiser Office" w:cs="Segoe UI"/>
          <w:color w:val="0F0F0F"/>
          <w:sz w:val="20"/>
          <w:szCs w:val="20"/>
          <w:lang w:val="de-DE"/>
        </w:rPr>
        <w:t>des integrierten, neuen Akkus zu erhöhen</w:t>
      </w:r>
      <w:r w:rsidR="00861A04" w:rsidRPr="001A7446">
        <w:rPr>
          <w:rFonts w:ascii="Sennheiser Office" w:hAnsi="Sennheiser Office" w:cs="Segoe UI"/>
          <w:color w:val="0F0F0F"/>
          <w:sz w:val="20"/>
          <w:szCs w:val="20"/>
          <w:lang w:val="de-DE"/>
        </w:rPr>
        <w:t>, hat Sennheiser außerdem die langfristige Akkuleistung der Ohrhörer mit einem Akkuschutzmodus verbessert, der die Ladezyklen optimiert.</w:t>
      </w:r>
    </w:p>
    <w:p w14:paraId="4FBB42BD" w14:textId="275E403D" w:rsidR="00B5034F" w:rsidRDefault="00420DE5" w:rsidP="009F1100">
      <w:pPr>
        <w:shd w:val="clear" w:color="auto" w:fill="FFFFFF" w:themeFill="background1"/>
        <w:spacing w:before="360" w:after="360" w:line="276" w:lineRule="auto"/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</w:pPr>
      <w:r>
        <w:rPr>
          <w:rFonts w:ascii="Sennheiser Office" w:eastAsia="Times New Roman" w:hAnsi="Sennheiser Office" w:cs="Arial"/>
          <w:b/>
          <w:bCs/>
          <w:color w:val="1F1F1F"/>
          <w:sz w:val="20"/>
          <w:szCs w:val="20"/>
          <w:lang w:val="de-DE"/>
        </w:rPr>
        <w:br/>
      </w:r>
      <w:r w:rsidR="003762D6" w:rsidRPr="00DF4B4F">
        <w:rPr>
          <w:rFonts w:ascii="Sennheiser Office" w:eastAsia="Times New Roman" w:hAnsi="Sennheiser Office" w:cs="Arial"/>
          <w:b/>
          <w:bCs/>
          <w:color w:val="1F1F1F"/>
          <w:sz w:val="20"/>
          <w:szCs w:val="20"/>
          <w:lang w:val="de-DE"/>
        </w:rPr>
        <w:t>Eine</w:t>
      </w:r>
      <w:r w:rsidR="0041097B">
        <w:rPr>
          <w:rFonts w:ascii="Sennheiser Office" w:eastAsia="Times New Roman" w:hAnsi="Sennheiser Office" w:cs="Arial"/>
          <w:b/>
          <w:bCs/>
          <w:color w:val="1F1F1F"/>
          <w:sz w:val="20"/>
          <w:szCs w:val="20"/>
          <w:lang w:val="de-DE"/>
        </w:rPr>
        <w:t xml:space="preserve"> </w:t>
      </w:r>
      <w:r w:rsidR="00687737">
        <w:rPr>
          <w:rFonts w:ascii="Sennheiser Office" w:eastAsia="Times New Roman" w:hAnsi="Sennheiser Office" w:cs="Arial"/>
          <w:b/>
          <w:bCs/>
          <w:color w:val="1F1F1F"/>
          <w:sz w:val="20"/>
          <w:szCs w:val="20"/>
          <w:lang w:val="de-DE"/>
        </w:rPr>
        <w:t>Evolution des Klangs</w:t>
      </w:r>
      <w:r w:rsidR="000D384E" w:rsidRPr="00DF4B4F">
        <w:rPr>
          <w:rFonts w:ascii="Sennheiser Office" w:eastAsia="Times New Roman" w:hAnsi="Sennheiser Office" w:cs="Arial"/>
          <w:b/>
          <w:bCs/>
          <w:color w:val="1F1F1F"/>
          <w:sz w:val="20"/>
          <w:szCs w:val="20"/>
          <w:lang w:val="de-DE"/>
        </w:rPr>
        <w:br/>
      </w:r>
      <w:r w:rsidR="00DF4B4F" w:rsidRPr="00DF4B4F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Neben den innovativen </w:t>
      </w:r>
      <w:r w:rsidR="00573D2E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Wireless-Technologie</w:t>
      </w:r>
      <w:r w:rsidR="00776549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n</w:t>
      </w:r>
      <w:r w:rsidR="00DF4B4F" w:rsidRPr="00DF4B4F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des MOMENTUM True Wireless 4 hat Sennheiser auch das akustische Erlebnis </w:t>
      </w:r>
      <w:r w:rsidR="006260FC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deutlich</w:t>
      </w:r>
      <w:r w:rsidR="00DF4B4F" w:rsidRPr="00DF4B4F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</w:t>
      </w:r>
      <w:r w:rsidR="00BA2686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verbessert</w:t>
      </w:r>
      <w:r w:rsidR="006260FC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:</w:t>
      </w:r>
      <w:r w:rsidR="00DF4B4F" w:rsidRPr="00DF4B4F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</w:t>
      </w:r>
      <w:r w:rsidR="00F5019A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Insgesamt</w:t>
      </w:r>
      <w:r w:rsidR="00041B43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</w:t>
      </w:r>
      <w:r w:rsidR="00DF4B4F" w:rsidRPr="00DF4B4F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sechs</w:t>
      </w:r>
      <w:r w:rsidR="00F5019A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verbaute</w:t>
      </w:r>
      <w:r w:rsidR="00DF4B4F" w:rsidRPr="00DF4B4F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Mikrofone</w:t>
      </w:r>
      <w:r w:rsidR="00041B43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</w:t>
      </w:r>
      <w:r w:rsidR="00DF4B4F" w:rsidRPr="00DF4B4F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verbesser</w:t>
      </w:r>
      <w:r w:rsidR="00041B43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n</w:t>
      </w:r>
      <w:r w:rsidR="00DF4B4F" w:rsidRPr="00DF4B4F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sowohl die Sprach</w:t>
      </w:r>
      <w:r w:rsidR="00041B43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qualität</w:t>
      </w:r>
      <w:r w:rsidR="00514B34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bei Telefonaten</w:t>
      </w:r>
      <w:r w:rsidR="00DF4B4F" w:rsidRPr="00DF4B4F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als auch die Effektivität der adaptiven Geräuschunterdrückung durch eine schnellere und stärkere Reaktion auf Umgebungsgeräusche. Ein adaptiver Equalizer </w:t>
      </w:r>
      <w:r w:rsidR="007C2DCF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passt</w:t>
      </w:r>
      <w:r w:rsidR="00DF4B4F" w:rsidRPr="00DF4B4F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d</w:t>
      </w:r>
      <w:r w:rsidR="00593FEF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as Frequenzspektrum</w:t>
      </w:r>
      <w:r w:rsidR="00DF4B4F" w:rsidRPr="00DF4B4F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eingehender Audiostreams</w:t>
      </w:r>
      <w:r w:rsidR="007C2DCF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an und sorgt so</w:t>
      </w:r>
      <w:r w:rsidR="00DF4B4F" w:rsidRPr="00DF4B4F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für einen konsistenteren Klang über verschiedene Musikgenres </w:t>
      </w:r>
      <w:r w:rsidR="00F553DC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sowie</w:t>
      </w:r>
      <w:r w:rsidR="00DF4B4F" w:rsidRPr="00DF4B4F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</w:t>
      </w:r>
      <w:r w:rsidR="005403F1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Medien</w:t>
      </w:r>
      <w:r w:rsidR="00DF4B4F" w:rsidRPr="00DF4B4F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wie Filme, Podcasts und </w:t>
      </w:r>
      <w:r w:rsidR="005403F1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Games</w:t>
      </w:r>
      <w:r w:rsidR="00DF4B4F" w:rsidRPr="00DF4B4F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hinweg</w:t>
      </w:r>
      <w:r w:rsidR="005403F1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. </w:t>
      </w:r>
      <w:r w:rsidR="00D800F8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B</w:t>
      </w:r>
      <w:r w:rsidR="00DF4B4F" w:rsidRPr="00DF4B4F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eliebte </w:t>
      </w:r>
      <w:r w:rsidR="008E4A11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Features wie</w:t>
      </w:r>
      <w:r w:rsidR="00DF4B4F" w:rsidRPr="00DF4B4F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Sound Personalization, Sound Zone und Sound Check </w:t>
      </w:r>
      <w:r w:rsidR="002270CC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stehen</w:t>
      </w:r>
      <w:r w:rsidR="002338EC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</w:t>
      </w:r>
      <w:r w:rsidR="002270CC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in der</w:t>
      </w:r>
      <w:r w:rsidR="002338EC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Sennheiser Smart Control App </w:t>
      </w:r>
      <w:r w:rsidR="00DF4B4F" w:rsidRPr="00DF4B4F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(</w:t>
      </w:r>
      <w:r w:rsidR="006D364E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erhältlich für </w:t>
      </w:r>
      <w:r w:rsidR="00DF4B4F" w:rsidRPr="00DF4B4F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iOS</w:t>
      </w:r>
      <w:r w:rsidR="006D364E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-</w:t>
      </w:r>
      <w:r w:rsidR="00DF4B4F" w:rsidRPr="00DF4B4F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und Android</w:t>
      </w:r>
      <w:r w:rsidR="006D364E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-Geräte</w:t>
      </w:r>
      <w:r w:rsidR="00DF4B4F" w:rsidRPr="00DF4B4F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) </w:t>
      </w:r>
      <w:r w:rsidR="002270CC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zur Verfügung</w:t>
      </w:r>
      <w:r w:rsidR="008E4A11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.</w:t>
      </w:r>
    </w:p>
    <w:p w14:paraId="2B88D76D" w14:textId="77233B4F" w:rsidR="00926DD6" w:rsidRPr="009F1100" w:rsidRDefault="00926DD6" w:rsidP="009F1100">
      <w:pPr>
        <w:shd w:val="clear" w:color="auto" w:fill="FFFFFF" w:themeFill="background1"/>
        <w:spacing w:before="360" w:after="360" w:line="276" w:lineRule="auto"/>
        <w:rPr>
          <w:rFonts w:ascii="Sennheiser Office" w:hAnsi="Sennheiser Office" w:cs="Segoe UI"/>
          <w:color w:val="0F0F0F"/>
          <w:sz w:val="20"/>
          <w:szCs w:val="20"/>
          <w:lang w:val="de-DE"/>
        </w:rPr>
      </w:pPr>
      <w:r>
        <w:rPr>
          <w:i/>
          <w:iCs/>
          <w:noProof/>
        </w:rPr>
        <w:lastRenderedPageBreak/>
        <w:drawing>
          <wp:anchor distT="0" distB="0" distL="114300" distR="114300" simplePos="0" relativeHeight="251666435" behindDoc="0" locked="0" layoutInCell="1" allowOverlap="1" wp14:anchorId="65315B23" wp14:editId="16BAC8A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181475" cy="3336925"/>
            <wp:effectExtent l="0" t="0" r="9525" b="0"/>
            <wp:wrapTopAndBottom/>
            <wp:docPr id="5" name="Picture 5" descr="A close-up of a black earbu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-up of a black earbuds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79" b="8013"/>
                    <a:stretch/>
                  </pic:blipFill>
                  <pic:spPr bwMode="auto">
                    <a:xfrm>
                      <a:off x="0" y="0"/>
                      <a:ext cx="4181475" cy="333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A68C5C" w14:textId="225D2077" w:rsidR="00CA1D0B" w:rsidRPr="00DF4B4F" w:rsidRDefault="001154B0" w:rsidP="008E2F66">
      <w:pPr>
        <w:shd w:val="clear" w:color="auto" w:fill="FFFFFF"/>
        <w:spacing w:before="360" w:after="360" w:line="276" w:lineRule="auto"/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</w:pPr>
      <w:r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Auch das Tuning wurde </w:t>
      </w:r>
      <w:r w:rsidR="00095D3C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im Vergleich zum Vorgänger nochmals </w:t>
      </w:r>
      <w:r w:rsidR="00447D4C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verbessert</w:t>
      </w:r>
      <w:r w:rsidR="00E711CC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: d</w:t>
      </w:r>
      <w:r w:rsidR="00447D4C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ie </w:t>
      </w:r>
      <w:r w:rsidR="00CA1D0B" w:rsidRPr="00CA1D0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sanftere Höhenwiedergabe geht einher mit </w:t>
      </w:r>
      <w:r w:rsidR="00E711CC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tiefen</w:t>
      </w:r>
      <w:r w:rsidR="00CA1D0B" w:rsidRPr="00CA1D0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Bässen und einer </w:t>
      </w:r>
      <w:r w:rsidR="003C7F87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hervorragenden</w:t>
      </w:r>
      <w:r w:rsidR="00ED7627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, gleichzeitig natürlichen</w:t>
      </w:r>
      <w:r w:rsidR="00CA1D0B" w:rsidRPr="00CA1D0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</w:t>
      </w:r>
      <w:r w:rsidR="00652189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Mittenw</w:t>
      </w:r>
      <w:r w:rsidR="00484EC3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i</w:t>
      </w:r>
      <w:r w:rsidR="00652189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e</w:t>
      </w:r>
      <w:r w:rsidR="00484EC3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dergabe</w:t>
      </w:r>
      <w:r w:rsidR="00EA0E3C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– Eigenschaften, die </w:t>
      </w:r>
      <w:r w:rsidR="003C7F87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typisch </w:t>
      </w:r>
      <w:r w:rsidR="00CA1D0B" w:rsidRPr="00CA1D0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für </w:t>
      </w:r>
      <w:r w:rsidR="003C7F87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die </w:t>
      </w:r>
      <w:r w:rsidR="00CA1D0B" w:rsidRPr="00CA1D0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audiophile</w:t>
      </w:r>
      <w:r w:rsidR="003C7F87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n</w:t>
      </w:r>
      <w:r w:rsidR="00CA1D0B" w:rsidRPr="00CA1D0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Kopfhörer von Sennheiser</w:t>
      </w:r>
      <w:r w:rsidR="00850942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sind</w:t>
      </w:r>
      <w:r w:rsidR="00CA1D0B" w:rsidRPr="00CA1D0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. </w:t>
      </w:r>
      <w:r w:rsidR="001E3D48" w:rsidRPr="00CA1D0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Ein überarbeitetes Design der Ohrstöpsel und </w:t>
      </w:r>
      <w:r w:rsidR="001E3D48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der Schallöffnung am Hörer </w:t>
      </w:r>
      <w:r w:rsidR="001E3D48" w:rsidRPr="00CA1D0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bietet </w:t>
      </w:r>
      <w:r w:rsidR="001E3D48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außerdem </w:t>
      </w:r>
      <w:r w:rsidR="001E3D48" w:rsidRPr="00CA1D0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besseren Schutz vor Ohrenschmalz</w:t>
      </w:r>
      <w:r w:rsidR="001E3D48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. </w:t>
      </w:r>
      <w:r w:rsidR="00E63317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Der </w:t>
      </w:r>
      <w:r w:rsidR="00CA1D0B" w:rsidRPr="00CA1D0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MOMENTUM True Wireless 4 </w:t>
      </w:r>
      <w:r w:rsidR="00A91481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kommt</w:t>
      </w:r>
      <w:r w:rsidR="00CA1D0B" w:rsidRPr="00CA1D0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mit einem umfassenden Anpassungsset </w:t>
      </w:r>
      <w:r w:rsidR="00A91481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aus Ohrstöpseln und -finnen</w:t>
      </w:r>
      <w:r w:rsidR="00F0704C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in verschiedenen Größen</w:t>
      </w:r>
      <w:r w:rsidR="00CA1D0B" w:rsidRPr="00CA1D0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, </w:t>
      </w:r>
      <w:r w:rsidR="00DE055F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sodass Nutzer*innen schnell </w:t>
      </w:r>
      <w:r w:rsidR="00CA1D0B" w:rsidRPr="00CA1D0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die perfekte Balance zwischen Komfort und Stabilität </w:t>
      </w:r>
      <w:r w:rsidR="00DE055F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für ihre individuellen Bedürfnisse </w:t>
      </w:r>
      <w:r w:rsidR="00CA1D0B" w:rsidRPr="00CA1D0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finden</w:t>
      </w:r>
      <w:r w:rsidR="00DE055F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können</w:t>
      </w:r>
      <w:r w:rsidR="00F3639A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. </w:t>
      </w:r>
      <w:r w:rsidR="00F0704C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Ergänzend dazu </w:t>
      </w:r>
      <w:r w:rsidR="00383F80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bietet die </w:t>
      </w:r>
      <w:r w:rsidR="00CA1D0B" w:rsidRPr="00CA1D0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Smart Control App </w:t>
      </w:r>
      <w:r w:rsidR="00383F80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einen </w:t>
      </w:r>
      <w:r w:rsidR="00FA1D0C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einfachen und</w:t>
      </w:r>
      <w:r w:rsidR="00383F80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effektiven Anpassungstest, der </w:t>
      </w:r>
      <w:r w:rsidR="00012E95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den Sitz für</w:t>
      </w:r>
      <w:r w:rsidR="00CA1D0B" w:rsidRPr="00CA1D0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 xml:space="preserve"> optimale Basswiedergabe und Geräuschunterdrückung </w:t>
      </w:r>
      <w:r w:rsidR="00012E95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optimiert</w:t>
      </w:r>
      <w:r w:rsidR="00CA1D0B" w:rsidRPr="00CA1D0B">
        <w:rPr>
          <w:rFonts w:ascii="Sennheiser Office" w:eastAsia="Times New Roman" w:hAnsi="Sennheiser Office" w:cs="Arial"/>
          <w:color w:val="1F1F1F"/>
          <w:sz w:val="20"/>
          <w:szCs w:val="20"/>
          <w:lang w:val="de-DE"/>
        </w:rPr>
        <w:t>.</w:t>
      </w:r>
    </w:p>
    <w:p w14:paraId="17498E98" w14:textId="166025AD" w:rsidR="00317D5E" w:rsidRPr="008301B5" w:rsidRDefault="008301B5" w:rsidP="008E2F66">
      <w:pPr>
        <w:pStyle w:val="paragraph"/>
        <w:spacing w:beforeAutospacing="0" w:after="0" w:afterAutospacing="0" w:line="276" w:lineRule="auto"/>
        <w:ind w:right="29"/>
        <w:rPr>
          <w:rStyle w:val="normaltextrun"/>
          <w:rFonts w:ascii="Sennheiser Office" w:hAnsi="Sennheiser Office" w:cs="Segoe UI"/>
          <w:i/>
          <w:iCs/>
          <w:sz w:val="20"/>
          <w:szCs w:val="20"/>
        </w:rPr>
      </w:pPr>
      <w:r w:rsidRPr="008301B5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 xml:space="preserve">Frank </w:t>
      </w:r>
      <w:r w:rsidR="002F0F59" w:rsidRPr="008301B5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 xml:space="preserve">Foppe </w:t>
      </w:r>
      <w:r w:rsidRPr="008301B5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>ergänzt</w:t>
      </w:r>
      <w:r w:rsidR="002F0F59" w:rsidRPr="008301B5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>: „</w:t>
      </w:r>
      <w:r w:rsidR="008D0FAF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 xml:space="preserve">Der MOMENTUM True Wireless 4 bringt nicht nur Freude </w:t>
      </w:r>
      <w:r w:rsidR="00C40082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>an hochauflösendem</w:t>
      </w:r>
      <w:r w:rsidR="00F466E3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 xml:space="preserve"> Musikstreaming</w:t>
      </w:r>
      <w:r w:rsidR="00220FF4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 xml:space="preserve"> – er bringt zum Beispiel über Auracast weitere </w:t>
      </w:r>
      <w:r w:rsidR="00213ACE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 xml:space="preserve">zukunftsträchtige </w:t>
      </w:r>
      <w:r w:rsidR="00220FF4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>Möglichkeiten</w:t>
      </w:r>
      <w:r w:rsidR="00815D77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 xml:space="preserve"> zur Nutzung von drahtlosen Audioverbindungen</w:t>
      </w:r>
      <w:r w:rsidR="001310D0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>:</w:t>
      </w:r>
      <w:r w:rsidR="002F0F59" w:rsidRPr="008301B5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 xml:space="preserve"> Stellen Sie sich vor, dass Sie im Urlaub </w:t>
      </w:r>
      <w:r w:rsidR="003D6502" w:rsidRPr="008301B5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>eine</w:t>
      </w:r>
      <w:r w:rsidR="002F0F59" w:rsidRPr="008301B5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 xml:space="preserve"> Museumsausstellung</w:t>
      </w:r>
      <w:r w:rsidR="003D6502" w:rsidRPr="008301B5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 xml:space="preserve"> besuchen</w:t>
      </w:r>
      <w:r w:rsidR="00815D77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 xml:space="preserve"> und den Guide über </w:t>
      </w:r>
      <w:r w:rsidR="0058170E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>I</w:t>
      </w:r>
      <w:r w:rsidR="00815D77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 xml:space="preserve">hre </w:t>
      </w:r>
      <w:r w:rsidR="00517466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 xml:space="preserve">eigenen Kopfhörer hören. Dass Sie in einer </w:t>
      </w:r>
      <w:r w:rsidR="002F0F59" w:rsidRPr="008301B5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 xml:space="preserve">lauten Flughafenbar eine Sportübertragung </w:t>
      </w:r>
      <w:r w:rsidR="003D6502" w:rsidRPr="008301B5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>verfolgen</w:t>
      </w:r>
      <w:r w:rsidR="00DA1247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 xml:space="preserve"> und</w:t>
      </w:r>
      <w:r w:rsidR="00AD310E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 xml:space="preserve"> schließlich im Flugzeug</w:t>
      </w:r>
      <w:r w:rsidR="00EE195B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 xml:space="preserve"> entspannt</w:t>
      </w:r>
      <w:r w:rsidR="00517466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 xml:space="preserve"> </w:t>
      </w:r>
      <w:r w:rsidR="002F0F59" w:rsidRPr="008301B5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>ein</w:t>
      </w:r>
      <w:r w:rsidR="00EE195B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>en</w:t>
      </w:r>
      <w:r w:rsidR="002F0F59" w:rsidRPr="008301B5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 xml:space="preserve"> </w:t>
      </w:r>
      <w:r w:rsidR="00D5051B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>Film</w:t>
      </w:r>
      <w:r w:rsidR="002F0F59" w:rsidRPr="008301B5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 xml:space="preserve"> an Ihrem Sitzplatz genießen </w:t>
      </w:r>
      <w:r w:rsidR="003F5AC2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>–</w:t>
      </w:r>
      <w:r w:rsidR="002F0F59" w:rsidRPr="008301B5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 xml:space="preserve"> all</w:t>
      </w:r>
      <w:r w:rsidR="00814AA6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 xml:space="preserve"> das</w:t>
      </w:r>
      <w:r w:rsidR="002F0F59" w:rsidRPr="008301B5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 xml:space="preserve"> mit nur einem Paar Ohrhörer. MOMENTUM True Wireless 4</w:t>
      </w:r>
      <w:r w:rsidR="003D6502" w:rsidRPr="008301B5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 xml:space="preserve"> </w:t>
      </w:r>
      <w:r w:rsidR="00504210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>passt sich</w:t>
      </w:r>
      <w:r w:rsidR="002F0F59" w:rsidRPr="008301B5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 xml:space="preserve"> </w:t>
      </w:r>
      <w:r w:rsidR="003D6502" w:rsidRPr="008301B5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 xml:space="preserve">perfekt </w:t>
      </w:r>
      <w:r w:rsidR="00504210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>an</w:t>
      </w:r>
      <w:r w:rsidR="003D6502" w:rsidRPr="008301B5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 xml:space="preserve"> alle Lebenslagen</w:t>
      </w:r>
      <w:r w:rsidR="00504210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 xml:space="preserve"> an</w:t>
      </w:r>
      <w:r w:rsidR="002F0F59" w:rsidRPr="008301B5">
        <w:rPr>
          <w:rStyle w:val="normaltextrun"/>
          <w:rFonts w:ascii="Sennheiser Office" w:hAnsi="Sennheiser Office" w:cs="Segoe UI"/>
          <w:i/>
          <w:iCs/>
          <w:sz w:val="20"/>
          <w:szCs w:val="20"/>
        </w:rPr>
        <w:t>."</w:t>
      </w:r>
    </w:p>
    <w:p w14:paraId="1A1DE9B3" w14:textId="783AFD26" w:rsidR="006B1159" w:rsidRPr="00B8485B" w:rsidRDefault="00B8485B" w:rsidP="00CD78B2">
      <w:pPr>
        <w:pStyle w:val="paragraph"/>
        <w:spacing w:before="0" w:beforeAutospacing="0" w:after="0" w:afterAutospacing="0"/>
        <w:ind w:right="22"/>
        <w:rPr>
          <w:rStyle w:val="normaltextrun"/>
          <w:rFonts w:ascii="Sennheiser Office" w:hAnsi="Sennheiser Office" w:cs="Segoe UI"/>
          <w:sz w:val="20"/>
          <w:szCs w:val="20"/>
        </w:rPr>
      </w:pPr>
      <w:r w:rsidRPr="00B8485B">
        <w:rPr>
          <w:rStyle w:val="normaltextrun"/>
          <w:rFonts w:ascii="Sennheiser Office" w:hAnsi="Sennheiser Office" w:cs="Segoe UI"/>
          <w:sz w:val="20"/>
          <w:szCs w:val="20"/>
        </w:rPr>
        <w:br/>
      </w:r>
      <w:r w:rsidR="00E16D4E">
        <w:rPr>
          <w:rStyle w:val="normaltextrun"/>
          <w:rFonts w:ascii="Sennheiser Office" w:hAnsi="Sennheiser Office" w:cs="Segoe UI"/>
          <w:sz w:val="20"/>
          <w:szCs w:val="20"/>
        </w:rPr>
        <w:t xml:space="preserve">Der </w:t>
      </w:r>
      <w:r w:rsidRPr="00B8485B">
        <w:rPr>
          <w:rStyle w:val="normaltextrun"/>
          <w:rFonts w:ascii="Sennheiser Office" w:hAnsi="Sennheiser Office" w:cs="Segoe UI"/>
          <w:sz w:val="20"/>
          <w:szCs w:val="20"/>
        </w:rPr>
        <w:t>MOMENTUM True Wireless 4</w:t>
      </w:r>
      <w:r w:rsidR="00E52EF6">
        <w:rPr>
          <w:rStyle w:val="normaltextrun"/>
          <w:rFonts w:ascii="Sennheiser Office" w:hAnsi="Sennheiser Office" w:cs="Segoe UI"/>
          <w:sz w:val="20"/>
          <w:szCs w:val="20"/>
        </w:rPr>
        <w:t xml:space="preserve"> </w:t>
      </w:r>
      <w:r w:rsidR="00D158B1">
        <w:rPr>
          <w:rStyle w:val="normaltextrun"/>
          <w:rFonts w:ascii="Sennheiser Office" w:hAnsi="Sennheiser Office" w:cs="Segoe UI"/>
          <w:sz w:val="20"/>
          <w:szCs w:val="20"/>
        </w:rPr>
        <w:t>kommt</w:t>
      </w:r>
      <w:r w:rsidR="00E52EF6">
        <w:rPr>
          <w:rStyle w:val="normaltextrun"/>
          <w:rFonts w:ascii="Sennheiser Office" w:hAnsi="Sennheiser Office" w:cs="Segoe UI"/>
          <w:sz w:val="20"/>
          <w:szCs w:val="20"/>
        </w:rPr>
        <w:t xml:space="preserve"> in drei Farbvarianten (B</w:t>
      </w:r>
      <w:r w:rsidR="00E52EF6" w:rsidRPr="00090644">
        <w:rPr>
          <w:rStyle w:val="normaltextrun"/>
          <w:rFonts w:ascii="Sennheiser Office" w:hAnsi="Sennheiser Office" w:cs="Segoe UI"/>
          <w:sz w:val="20"/>
          <w:szCs w:val="20"/>
        </w:rPr>
        <w:t xml:space="preserve">lack Copper, </w:t>
      </w:r>
      <w:r w:rsidR="00E52EF6">
        <w:rPr>
          <w:rStyle w:val="normaltextrun"/>
          <w:rFonts w:ascii="Sennheiser Office" w:hAnsi="Sennheiser Office" w:cs="Segoe UI"/>
          <w:sz w:val="20"/>
          <w:szCs w:val="20"/>
        </w:rPr>
        <w:t>M</w:t>
      </w:r>
      <w:r w:rsidR="00E52EF6" w:rsidRPr="00090644">
        <w:rPr>
          <w:rStyle w:val="normaltextrun"/>
          <w:rFonts w:ascii="Sennheiser Office" w:hAnsi="Sennheiser Office" w:cs="Segoe UI"/>
          <w:sz w:val="20"/>
          <w:szCs w:val="20"/>
        </w:rPr>
        <w:t xml:space="preserve">etallic </w:t>
      </w:r>
      <w:r w:rsidR="00E52EF6">
        <w:rPr>
          <w:rStyle w:val="normaltextrun"/>
          <w:rFonts w:ascii="Sennheiser Office" w:hAnsi="Sennheiser Office" w:cs="Segoe UI"/>
          <w:sz w:val="20"/>
          <w:szCs w:val="20"/>
        </w:rPr>
        <w:t>S</w:t>
      </w:r>
      <w:r w:rsidR="00E52EF6" w:rsidRPr="00090644">
        <w:rPr>
          <w:rStyle w:val="normaltextrun"/>
          <w:rFonts w:ascii="Sennheiser Office" w:hAnsi="Sennheiser Office" w:cs="Segoe UI"/>
          <w:sz w:val="20"/>
          <w:szCs w:val="20"/>
        </w:rPr>
        <w:t xml:space="preserve">ilver </w:t>
      </w:r>
      <w:r w:rsidR="00E52EF6">
        <w:rPr>
          <w:rStyle w:val="normaltextrun"/>
          <w:rFonts w:ascii="Sennheiser Office" w:hAnsi="Sennheiser Office" w:cs="Segoe UI"/>
          <w:sz w:val="20"/>
          <w:szCs w:val="20"/>
        </w:rPr>
        <w:t>und</w:t>
      </w:r>
      <w:r w:rsidR="00E52EF6" w:rsidRPr="00090644">
        <w:rPr>
          <w:rStyle w:val="normaltextrun"/>
          <w:rFonts w:ascii="Sennheiser Office" w:hAnsi="Sennheiser Office" w:cs="Segoe UI"/>
          <w:sz w:val="20"/>
          <w:szCs w:val="20"/>
        </w:rPr>
        <w:t xml:space="preserve"> </w:t>
      </w:r>
      <w:r w:rsidR="00E52EF6">
        <w:rPr>
          <w:rStyle w:val="normaltextrun"/>
          <w:rFonts w:ascii="Sennheiser Office" w:hAnsi="Sennheiser Office" w:cs="Segoe UI"/>
          <w:sz w:val="20"/>
          <w:szCs w:val="20"/>
        </w:rPr>
        <w:t>Gr</w:t>
      </w:r>
      <w:r w:rsidR="00E52EF6" w:rsidRPr="00090644">
        <w:rPr>
          <w:rStyle w:val="normaltextrun"/>
          <w:rFonts w:ascii="Sennheiser Office" w:hAnsi="Sennheiser Office" w:cs="Segoe UI"/>
          <w:sz w:val="20"/>
          <w:szCs w:val="20"/>
        </w:rPr>
        <w:t>aphite</w:t>
      </w:r>
      <w:r w:rsidR="00E52EF6">
        <w:rPr>
          <w:rStyle w:val="normaltextrun"/>
          <w:rFonts w:ascii="Sennheiser Office" w:hAnsi="Sennheiser Office" w:cs="Segoe UI"/>
          <w:sz w:val="20"/>
          <w:szCs w:val="20"/>
        </w:rPr>
        <w:t>)</w:t>
      </w:r>
      <w:r w:rsidRPr="00B8485B">
        <w:rPr>
          <w:rStyle w:val="normaltextrun"/>
          <w:rFonts w:ascii="Sennheiser Office" w:hAnsi="Sennheiser Office" w:cs="Segoe UI"/>
          <w:sz w:val="20"/>
          <w:szCs w:val="20"/>
        </w:rPr>
        <w:t xml:space="preserve"> </w:t>
      </w:r>
      <w:r w:rsidR="00D158B1">
        <w:rPr>
          <w:rStyle w:val="normaltextrun"/>
          <w:rFonts w:ascii="Sennheiser Office" w:hAnsi="Sennheiser Office" w:cs="Segoe UI"/>
          <w:sz w:val="20"/>
          <w:szCs w:val="20"/>
        </w:rPr>
        <w:t xml:space="preserve">und </w:t>
      </w:r>
      <w:r w:rsidR="00A8404B">
        <w:rPr>
          <w:rStyle w:val="normaltextrun"/>
          <w:rFonts w:ascii="Sennheiser Office" w:hAnsi="Sennheiser Office" w:cs="Segoe UI"/>
          <w:sz w:val="20"/>
          <w:szCs w:val="20"/>
        </w:rPr>
        <w:t>ist ab sofort</w:t>
      </w:r>
      <w:r w:rsidRPr="00B8485B">
        <w:rPr>
          <w:rStyle w:val="normaltextrun"/>
          <w:rFonts w:ascii="Sennheiser Office" w:hAnsi="Sennheiser Office" w:cs="Segoe UI"/>
          <w:sz w:val="20"/>
          <w:szCs w:val="20"/>
        </w:rPr>
        <w:t xml:space="preserve"> </w:t>
      </w:r>
      <w:r w:rsidR="005C5655">
        <w:rPr>
          <w:rStyle w:val="normaltextrun"/>
          <w:rFonts w:ascii="Sennheiser Office" w:hAnsi="Sennheiser Office" w:cs="Segoe UI"/>
          <w:sz w:val="20"/>
          <w:szCs w:val="20"/>
        </w:rPr>
        <w:t>für 299</w:t>
      </w:r>
      <w:r w:rsidR="00D158B1">
        <w:rPr>
          <w:rStyle w:val="normaltextrun"/>
          <w:rFonts w:ascii="Sennheiser Office" w:hAnsi="Sennheiser Office" w:cs="Segoe UI"/>
          <w:sz w:val="20"/>
          <w:szCs w:val="20"/>
        </w:rPr>
        <w:t>,</w:t>
      </w:r>
      <w:r w:rsidR="005C5655">
        <w:rPr>
          <w:rStyle w:val="normaltextrun"/>
          <w:rFonts w:ascii="Sennheiser Office" w:hAnsi="Sennheiser Office" w:cs="Segoe UI"/>
          <w:sz w:val="20"/>
          <w:szCs w:val="20"/>
        </w:rPr>
        <w:t>99 Euro</w:t>
      </w:r>
      <w:r w:rsidR="0058170E">
        <w:rPr>
          <w:rStyle w:val="normaltextrun"/>
          <w:rFonts w:ascii="Sennheiser Office" w:hAnsi="Sennheiser Office" w:cs="Segoe UI"/>
          <w:sz w:val="20"/>
          <w:szCs w:val="20"/>
        </w:rPr>
        <w:t xml:space="preserve"> </w:t>
      </w:r>
      <w:r w:rsidR="006C7825">
        <w:rPr>
          <w:rStyle w:val="normaltextrun"/>
          <w:rFonts w:ascii="Sennheiser Office" w:hAnsi="Sennheiser Office" w:cs="Segoe UI"/>
          <w:sz w:val="20"/>
          <w:szCs w:val="20"/>
        </w:rPr>
        <w:t>(314,90 CHF)</w:t>
      </w:r>
      <w:r w:rsidR="00090644">
        <w:rPr>
          <w:rStyle w:val="normaltextrun"/>
          <w:rFonts w:ascii="Sennheiser Office" w:hAnsi="Sennheiser Office" w:cs="Segoe UI"/>
          <w:sz w:val="20"/>
          <w:szCs w:val="20"/>
        </w:rPr>
        <w:t xml:space="preserve"> </w:t>
      </w:r>
      <w:r w:rsidR="00610F2A">
        <w:rPr>
          <w:rStyle w:val="normaltextrun"/>
          <w:rFonts w:ascii="Sennheiser Office" w:hAnsi="Sennheiser Office" w:cs="Segoe UI"/>
          <w:sz w:val="20"/>
          <w:szCs w:val="20"/>
        </w:rPr>
        <w:t>verfügbar</w:t>
      </w:r>
      <w:r w:rsidR="005C5655">
        <w:rPr>
          <w:rStyle w:val="normaltextrun"/>
          <w:rFonts w:ascii="Sennheiser Office" w:hAnsi="Sennheiser Office" w:cs="Segoe UI"/>
          <w:sz w:val="20"/>
          <w:szCs w:val="20"/>
        </w:rPr>
        <w:t>.</w:t>
      </w:r>
    </w:p>
    <w:p w14:paraId="5310DC7D" w14:textId="77777777" w:rsidR="001B1810" w:rsidRDefault="00090644" w:rsidP="00817D44">
      <w:pPr>
        <w:spacing w:after="200" w:line="276" w:lineRule="auto"/>
        <w:rPr>
          <w:rStyle w:val="normaltextrun"/>
          <w:rFonts w:ascii="Sennheiser Office" w:hAnsi="Sennheiser Office" w:cs="Segoe UI"/>
          <w:b/>
          <w:bCs/>
          <w:color w:val="0094D5"/>
          <w:sz w:val="20"/>
          <w:szCs w:val="20"/>
          <w:lang w:val="de-DE"/>
        </w:rPr>
      </w:pPr>
      <w:r w:rsidRPr="00090644">
        <w:rPr>
          <w:rFonts w:ascii="Sennheiser Office" w:eastAsia="Sennheiser Office" w:hAnsi="Sennheiser Office" w:cs="Sennheiser Office"/>
          <w:color w:val="000000" w:themeColor="text1"/>
          <w:sz w:val="18"/>
          <w:szCs w:val="18"/>
          <w:lang w:val="de-DE"/>
        </w:rPr>
        <w:br/>
      </w:r>
    </w:p>
    <w:p w14:paraId="0761D930" w14:textId="529902E5" w:rsidR="00817D44" w:rsidRPr="00817D44" w:rsidRDefault="00817D44" w:rsidP="00817D44">
      <w:pPr>
        <w:spacing w:after="200" w:line="276" w:lineRule="auto"/>
        <w:rPr>
          <w:rFonts w:ascii="Sennheiser Office" w:eastAsia="Sennheiser Office" w:hAnsi="Sennheiser Office" w:cs="Sennheiser Office"/>
          <w:b/>
          <w:bCs/>
          <w:color w:val="4472C4" w:themeColor="accent1"/>
          <w:sz w:val="20"/>
          <w:szCs w:val="20"/>
        </w:rPr>
      </w:pPr>
      <w:r w:rsidRPr="00817D44">
        <w:rPr>
          <w:rStyle w:val="normaltextrun"/>
          <w:rFonts w:ascii="Sennheiser Office" w:hAnsi="Sennheiser Office" w:cs="Segoe UI"/>
          <w:b/>
          <w:bCs/>
          <w:color w:val="0094D5"/>
          <w:sz w:val="20"/>
          <w:szCs w:val="20"/>
          <w:lang w:val="de-DE"/>
        </w:rPr>
        <w:t>Über die Marke Sennheiser</w:t>
      </w:r>
      <w:r w:rsidRPr="00817D44">
        <w:rPr>
          <w:rStyle w:val="scxw35461601"/>
          <w:rFonts w:ascii="Sennheiser Office" w:hAnsi="Sennheiser Office" w:cs="Segoe UI"/>
          <w:color w:val="0094D5"/>
          <w:sz w:val="20"/>
          <w:szCs w:val="20"/>
          <w:lang w:val="de-DE"/>
        </w:rPr>
        <w:t> </w:t>
      </w:r>
      <w:r w:rsidRPr="00817D44">
        <w:rPr>
          <w:rFonts w:ascii="Sennheiser Office" w:hAnsi="Sennheiser Office" w:cs="Segoe UI"/>
          <w:color w:val="0094D5"/>
          <w:sz w:val="20"/>
          <w:szCs w:val="20"/>
          <w:lang w:val="de-DE"/>
        </w:rPr>
        <w:br/>
      </w:r>
      <w:r w:rsidRPr="00817D44">
        <w:rPr>
          <w:rStyle w:val="normaltextrun"/>
          <w:rFonts w:ascii="Sennheiser Office" w:hAnsi="Sennheiser Office" w:cs="Segoe UI"/>
          <w:color w:val="000000"/>
          <w:sz w:val="20"/>
          <w:szCs w:val="20"/>
          <w:lang w:val="de-DE"/>
        </w:rPr>
        <w:t xml:space="preserve">Wir leben Audio. Wir atmen Audio. Immer und jederzeit. Es ist diese Leidenschaft, die uns antreibt, für unsere Kunden Audiolösungen zu entwickeln, die einen Unterschied machen. Die Zukunft der Audio-Welt zu gestalten und einzigartige Sound-Erlebnisse zu schaffen – dafür steht die Marke Sennheiser seit mehr als 75 Jahren. Während </w:t>
      </w:r>
      <w:r w:rsidRPr="00817D44">
        <w:rPr>
          <w:rStyle w:val="normaltextrun"/>
          <w:rFonts w:ascii="Sennheiser Office" w:hAnsi="Sennheiser Office" w:cs="Segoe UI"/>
          <w:color w:val="000000"/>
          <w:sz w:val="20"/>
          <w:szCs w:val="20"/>
          <w:lang w:val="de-DE"/>
        </w:rPr>
        <w:lastRenderedPageBreak/>
        <w:t>professionelle Audiolösungen wie Mikrofone, Konferenzsysteme, Streaming-Technologien und Monitoring-Systeme zum Geschäft der Sennheiser electronic GmbH &amp; Co. KG gehören, wird das Geschäft mit Consumer Electronics-Produkten wie Kopfhörern, Soundbars und sprachoptimierten Hearables von der Sonova Holding AG unter der Lizenz von Sennheiser betrieben.</w:t>
      </w:r>
      <w:r w:rsidRPr="00817D44">
        <w:rPr>
          <w:rStyle w:val="normaltextrun"/>
          <w:rFonts w:ascii="Arial" w:hAnsi="Arial" w:cs="Arial"/>
          <w:color w:val="000000"/>
          <w:sz w:val="20"/>
          <w:szCs w:val="20"/>
          <w:lang w:val="de-DE"/>
        </w:rPr>
        <w:t> </w:t>
      </w:r>
      <w:r w:rsidRPr="00817D44">
        <w:rPr>
          <w:rStyle w:val="scxw35461601"/>
          <w:rFonts w:ascii="Sennheiser Office" w:hAnsi="Sennheiser Office" w:cs="Segoe UI"/>
          <w:color w:val="000000"/>
          <w:sz w:val="20"/>
          <w:szCs w:val="20"/>
          <w:lang w:val="de-DE"/>
        </w:rPr>
        <w:t> </w:t>
      </w:r>
      <w:r w:rsidRPr="00817D44">
        <w:rPr>
          <w:rFonts w:ascii="Sennheiser Office" w:hAnsi="Sennheiser Office" w:cs="Segoe UI"/>
          <w:color w:val="000000"/>
          <w:sz w:val="20"/>
          <w:szCs w:val="20"/>
          <w:lang w:val="de-DE"/>
        </w:rPr>
        <w:br/>
      </w:r>
      <w:r w:rsidRPr="00817D44">
        <w:rPr>
          <w:rStyle w:val="scxw35461601"/>
          <w:rFonts w:ascii="Sennheiser Office" w:hAnsi="Sennheiser Office" w:cs="Segoe UI"/>
          <w:sz w:val="20"/>
          <w:szCs w:val="20"/>
          <w:lang w:val="de-DE"/>
        </w:rPr>
        <w:t> </w:t>
      </w:r>
      <w:r w:rsidRPr="00817D44">
        <w:rPr>
          <w:rFonts w:ascii="Sennheiser Office" w:hAnsi="Sennheiser Office" w:cs="Segoe UI"/>
          <w:sz w:val="20"/>
          <w:szCs w:val="20"/>
          <w:lang w:val="de-DE"/>
        </w:rPr>
        <w:br/>
      </w:r>
      <w:hyperlink r:id="rId13" w:tgtFrame="_blank" w:history="1">
        <w:r w:rsidRPr="00817D44">
          <w:rPr>
            <w:rStyle w:val="normaltextrun"/>
            <w:rFonts w:ascii="Sennheiser Office" w:hAnsi="Sennheiser Office" w:cs="Segoe UI"/>
            <w:color w:val="000000"/>
            <w:sz w:val="20"/>
            <w:szCs w:val="20"/>
            <w:u w:val="single"/>
          </w:rPr>
          <w:t>www.sennheiser.com</w:t>
        </w:r>
      </w:hyperlink>
      <w:r w:rsidRPr="00817D44">
        <w:rPr>
          <w:rStyle w:val="scxw35461601"/>
          <w:rFonts w:ascii="Sennheiser Office" w:hAnsi="Sennheiser Office" w:cs="Segoe UI"/>
          <w:sz w:val="20"/>
          <w:szCs w:val="20"/>
        </w:rPr>
        <w:t> </w:t>
      </w:r>
      <w:r w:rsidRPr="00817D44">
        <w:rPr>
          <w:rFonts w:ascii="Sennheiser Office" w:hAnsi="Sennheiser Office" w:cs="Segoe UI"/>
          <w:sz w:val="20"/>
          <w:szCs w:val="20"/>
        </w:rPr>
        <w:br/>
      </w:r>
      <w:hyperlink r:id="rId14" w:tgtFrame="_blank" w:history="1">
        <w:r w:rsidRPr="00817D44">
          <w:rPr>
            <w:rStyle w:val="normaltextrun"/>
            <w:rFonts w:ascii="Sennheiser Office" w:hAnsi="Sennheiser Office" w:cs="Segoe UI"/>
            <w:color w:val="000000"/>
            <w:sz w:val="20"/>
            <w:szCs w:val="20"/>
            <w:u w:val="single"/>
          </w:rPr>
          <w:t>www.sennheiser-hearing.com</w:t>
        </w:r>
      </w:hyperlink>
      <w:r w:rsidRPr="00817D44">
        <w:rPr>
          <w:rStyle w:val="eop"/>
          <w:rFonts w:ascii="Sennheiser Office" w:hAnsi="Sennheiser Office" w:cs="Segoe UI"/>
          <w:color w:val="0095D5"/>
          <w:sz w:val="20"/>
          <w:szCs w:val="20"/>
        </w:rPr>
        <w:t> </w:t>
      </w:r>
    </w:p>
    <w:p w14:paraId="4FD5BF9B" w14:textId="77777777" w:rsidR="00817D44" w:rsidRPr="00817D44" w:rsidRDefault="00817D44" w:rsidP="00817D44">
      <w:pPr>
        <w:pStyle w:val="paragraph"/>
        <w:spacing w:before="0" w:beforeAutospacing="0" w:after="0" w:afterAutospacing="0"/>
        <w:textAlignment w:val="baseline"/>
        <w:rPr>
          <w:rFonts w:ascii="Sennheiser Office" w:hAnsi="Sennheiser Office" w:cs="Segoe UI"/>
          <w:sz w:val="20"/>
          <w:szCs w:val="20"/>
          <w:lang w:val="en-US"/>
        </w:rPr>
      </w:pPr>
      <w:r w:rsidRPr="00817D44">
        <w:rPr>
          <w:rStyle w:val="eop"/>
          <w:rFonts w:ascii="Sennheiser Office" w:hAnsi="Sennheiser Office" w:cs="Segoe UI"/>
          <w:sz w:val="20"/>
          <w:szCs w:val="20"/>
          <w:lang w:val="en-US"/>
        </w:rPr>
        <w:t> </w:t>
      </w:r>
    </w:p>
    <w:p w14:paraId="2E7C2439" w14:textId="77777777" w:rsidR="001B1810" w:rsidRDefault="001B1810" w:rsidP="001B1810">
      <w:pPr>
        <w:spacing w:line="240" w:lineRule="auto"/>
        <w:rPr>
          <w:rFonts w:ascii="Sennheiser Office" w:hAnsi="Sennheiser Office"/>
          <w:b/>
          <w:sz w:val="20"/>
          <w:szCs w:val="20"/>
        </w:rPr>
      </w:pPr>
    </w:p>
    <w:p w14:paraId="7559803B" w14:textId="5E278DEA" w:rsidR="001B1810" w:rsidRPr="001B1810" w:rsidRDefault="00817D44" w:rsidP="001B1810">
      <w:pPr>
        <w:spacing w:line="240" w:lineRule="auto"/>
        <w:rPr>
          <w:rFonts w:ascii="Sennheiser Office" w:hAnsi="Sennheiser Office"/>
          <w:b/>
          <w:sz w:val="20"/>
          <w:szCs w:val="20"/>
        </w:rPr>
      </w:pPr>
      <w:r w:rsidRPr="00817D44">
        <w:rPr>
          <w:rFonts w:ascii="Sennheiser Office" w:hAnsi="Sennheiser Office"/>
          <w:b/>
          <w:sz w:val="20"/>
          <w:szCs w:val="20"/>
        </w:rPr>
        <w:t>Pressekontakt</w:t>
      </w:r>
      <w:r w:rsidR="001B1810">
        <w:rPr>
          <w:rFonts w:ascii="Sennheiser Office" w:hAnsi="Sennheiser Office"/>
          <w:b/>
          <w:sz w:val="20"/>
          <w:szCs w:val="20"/>
        </w:rPr>
        <w:br/>
      </w:r>
      <w:r w:rsidRPr="00817D44">
        <w:rPr>
          <w:rFonts w:ascii="Sennheiser Office" w:hAnsi="Sennheiser Office"/>
          <w:sz w:val="20"/>
          <w:szCs w:val="20"/>
        </w:rPr>
        <w:t>Sonova Consumer Hearing GmbH</w:t>
      </w:r>
      <w:r w:rsidR="001B1810">
        <w:rPr>
          <w:rFonts w:ascii="Sennheiser Office" w:hAnsi="Sennheiser Office"/>
          <w:sz w:val="20"/>
          <w:szCs w:val="20"/>
        </w:rPr>
        <w:br/>
      </w:r>
      <w:r w:rsidRPr="00817D44">
        <w:rPr>
          <w:rFonts w:ascii="Sennheiser Office" w:hAnsi="Sennheiser Office"/>
          <w:color w:val="4472C4" w:themeColor="accent1"/>
          <w:sz w:val="20"/>
          <w:szCs w:val="20"/>
        </w:rPr>
        <w:t>Milan Schlegel</w:t>
      </w:r>
      <w:bookmarkStart w:id="0" w:name="_Int_1uxH5Fu1"/>
      <w:r w:rsidR="001B1810">
        <w:rPr>
          <w:rFonts w:ascii="Sennheiser Office" w:hAnsi="Sennheiser Office"/>
          <w:sz w:val="20"/>
          <w:szCs w:val="20"/>
        </w:rPr>
        <w:br/>
      </w:r>
      <w:r w:rsidRPr="00817D44">
        <w:rPr>
          <w:rFonts w:ascii="Sennheiser Office" w:hAnsi="Sennheiser Office"/>
          <w:sz w:val="20"/>
          <w:szCs w:val="20"/>
        </w:rPr>
        <w:t>PR</w:t>
      </w:r>
      <w:bookmarkEnd w:id="0"/>
      <w:r w:rsidRPr="00817D44">
        <w:rPr>
          <w:rFonts w:ascii="Sennheiser Office" w:hAnsi="Sennheiser Office"/>
          <w:sz w:val="20"/>
          <w:szCs w:val="20"/>
        </w:rPr>
        <w:t xml:space="preserve"> and Influencer Manager EMEA </w:t>
      </w:r>
      <w:r w:rsidR="001B1810">
        <w:rPr>
          <w:rFonts w:ascii="Sennheiser Office" w:hAnsi="Sennheiser Office"/>
          <w:sz w:val="20"/>
          <w:szCs w:val="20"/>
        </w:rPr>
        <w:br/>
      </w:r>
      <w:r w:rsidRPr="00817D44">
        <w:rPr>
          <w:rFonts w:ascii="Sennheiser Office" w:hAnsi="Sennheiser Office"/>
          <w:sz w:val="20"/>
          <w:szCs w:val="20"/>
        </w:rPr>
        <w:t>Sennheiser Headphones &amp; Soundbars</w:t>
      </w:r>
      <w:r w:rsidR="001B1810">
        <w:rPr>
          <w:rFonts w:ascii="Sennheiser Office" w:hAnsi="Sennheiser Office"/>
          <w:sz w:val="20"/>
          <w:szCs w:val="20"/>
        </w:rPr>
        <w:br/>
      </w:r>
      <w:r w:rsidRPr="001B1810">
        <w:rPr>
          <w:rFonts w:ascii="Sennheiser Office" w:hAnsi="Sennheiser Office"/>
          <w:sz w:val="20"/>
          <w:szCs w:val="20"/>
        </w:rPr>
        <w:t>T +49 (0) 5130 9490119</w:t>
      </w:r>
      <w:r w:rsidR="001B1810">
        <w:rPr>
          <w:rFonts w:ascii="Sennheiser Office" w:hAnsi="Sennheiser Office"/>
          <w:sz w:val="20"/>
          <w:szCs w:val="20"/>
        </w:rPr>
        <w:br/>
      </w:r>
      <w:r w:rsidR="001B1810">
        <w:rPr>
          <w:rFonts w:ascii="Sennheiser Office" w:hAnsi="Sennheiser Office"/>
          <w:sz w:val="20"/>
          <w:szCs w:val="20"/>
          <w:lang w:val="de-DE"/>
        </w:rPr>
        <w:fldChar w:fldCharType="begin"/>
      </w:r>
      <w:r w:rsidR="001B1810" w:rsidRPr="001B1810">
        <w:rPr>
          <w:rFonts w:ascii="Sennheiser Office" w:hAnsi="Sennheiser Office"/>
          <w:sz w:val="20"/>
          <w:szCs w:val="20"/>
        </w:rPr>
        <w:instrText xml:space="preserve"> HYPERLINK "mailto:milan.schlegel@sonova.com  </w:instrText>
      </w:r>
    </w:p>
    <w:p w14:paraId="05995FBB" w14:textId="77777777" w:rsidR="001B1810" w:rsidRPr="001B1810" w:rsidRDefault="001B1810" w:rsidP="00817D44">
      <w:pPr>
        <w:rPr>
          <w:rStyle w:val="Hyperlink"/>
          <w:rFonts w:ascii="Sennheiser Office" w:hAnsi="Sennheiser Office"/>
          <w:sz w:val="20"/>
          <w:szCs w:val="20"/>
        </w:rPr>
      </w:pPr>
      <w:r w:rsidRPr="001B1810">
        <w:rPr>
          <w:rFonts w:ascii="Sennheiser Office" w:hAnsi="Sennheiser Office"/>
          <w:sz w:val="20"/>
          <w:szCs w:val="20"/>
        </w:rPr>
        <w:instrText xml:space="preserve">" </w:instrText>
      </w:r>
      <w:r>
        <w:rPr>
          <w:rFonts w:ascii="Sennheiser Office" w:hAnsi="Sennheiser Office"/>
          <w:sz w:val="20"/>
          <w:szCs w:val="20"/>
          <w:lang w:val="de-DE"/>
        </w:rPr>
      </w:r>
      <w:r>
        <w:rPr>
          <w:rFonts w:ascii="Sennheiser Office" w:hAnsi="Sennheiser Office"/>
          <w:sz w:val="20"/>
          <w:szCs w:val="20"/>
          <w:lang w:val="de-DE"/>
        </w:rPr>
        <w:fldChar w:fldCharType="separate"/>
      </w:r>
      <w:r w:rsidRPr="001B1810">
        <w:rPr>
          <w:rStyle w:val="Hyperlink"/>
          <w:rFonts w:ascii="Sennheiser Office" w:hAnsi="Sennheiser Office"/>
          <w:sz w:val="20"/>
          <w:szCs w:val="20"/>
        </w:rPr>
        <w:t xml:space="preserve">milan.schlegel@sonova.com  </w:t>
      </w:r>
    </w:p>
    <w:p w14:paraId="4940C259" w14:textId="67FA4BFE" w:rsidR="004B066C" w:rsidRPr="004B066C" w:rsidRDefault="001B1810" w:rsidP="00817D44">
      <w:pPr>
        <w:spacing w:after="0" w:line="240" w:lineRule="auto"/>
        <w:rPr>
          <w:rFonts w:ascii="Sennheiser Office" w:eastAsia="Sennheiser Office" w:hAnsi="Sennheiser Office" w:cs="Sennheiser Office"/>
          <w:b/>
          <w:bCs/>
          <w:color w:val="000000" w:themeColor="text1"/>
          <w:sz w:val="18"/>
          <w:szCs w:val="18"/>
        </w:rPr>
      </w:pPr>
      <w:r>
        <w:rPr>
          <w:rFonts w:ascii="Sennheiser Office" w:hAnsi="Sennheiser Office"/>
          <w:sz w:val="20"/>
          <w:szCs w:val="20"/>
          <w:lang w:val="de-DE"/>
        </w:rPr>
        <w:fldChar w:fldCharType="end"/>
      </w:r>
    </w:p>
    <w:p w14:paraId="6865E59A" w14:textId="562C8BFD" w:rsidR="00EB1B28" w:rsidRPr="008029F2" w:rsidRDefault="00EB1B28" w:rsidP="004B066C">
      <w:pPr>
        <w:spacing w:after="0" w:line="240" w:lineRule="auto"/>
        <w:rPr>
          <w:rFonts w:ascii="Sennheiser Office" w:hAnsi="Sennheiser Office"/>
          <w:b/>
          <w:bCs/>
          <w:sz w:val="20"/>
          <w:szCs w:val="20"/>
        </w:rPr>
      </w:pPr>
    </w:p>
    <w:sectPr w:rsidR="00EB1B28" w:rsidRPr="008029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altName w:val="Calibri"/>
    <w:charset w:val="00"/>
    <w:family w:val="swiss"/>
    <w:pitch w:val="variable"/>
    <w:sig w:usb0="A00000AF" w:usb1="500020D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A70BAC"/>
    <w:multiLevelType w:val="multilevel"/>
    <w:tmpl w:val="F18C0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43938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159"/>
    <w:rsid w:val="00001D73"/>
    <w:rsid w:val="00005155"/>
    <w:rsid w:val="00007F83"/>
    <w:rsid w:val="00012E95"/>
    <w:rsid w:val="000131D4"/>
    <w:rsid w:val="000225D8"/>
    <w:rsid w:val="0002329B"/>
    <w:rsid w:val="0002393D"/>
    <w:rsid w:val="00023BA8"/>
    <w:rsid w:val="00026C72"/>
    <w:rsid w:val="00032E3E"/>
    <w:rsid w:val="000401E5"/>
    <w:rsid w:val="00041B43"/>
    <w:rsid w:val="000575E3"/>
    <w:rsid w:val="00063151"/>
    <w:rsid w:val="000639E9"/>
    <w:rsid w:val="0007162D"/>
    <w:rsid w:val="00072CAF"/>
    <w:rsid w:val="000737D1"/>
    <w:rsid w:val="000759F9"/>
    <w:rsid w:val="00075F90"/>
    <w:rsid w:val="0008001D"/>
    <w:rsid w:val="000826EF"/>
    <w:rsid w:val="000862D2"/>
    <w:rsid w:val="00090644"/>
    <w:rsid w:val="00092D47"/>
    <w:rsid w:val="00095D3C"/>
    <w:rsid w:val="0009667B"/>
    <w:rsid w:val="000A4D72"/>
    <w:rsid w:val="000A4D7B"/>
    <w:rsid w:val="000B01ED"/>
    <w:rsid w:val="000B0AB7"/>
    <w:rsid w:val="000B796D"/>
    <w:rsid w:val="000C4E5F"/>
    <w:rsid w:val="000D1816"/>
    <w:rsid w:val="000D384E"/>
    <w:rsid w:val="000D4F25"/>
    <w:rsid w:val="000E146F"/>
    <w:rsid w:val="000E48C7"/>
    <w:rsid w:val="000E5CDB"/>
    <w:rsid w:val="000E5DA4"/>
    <w:rsid w:val="000E7D52"/>
    <w:rsid w:val="000F2118"/>
    <w:rsid w:val="000F222E"/>
    <w:rsid w:val="000F45F0"/>
    <w:rsid w:val="000F6DE5"/>
    <w:rsid w:val="000F6F22"/>
    <w:rsid w:val="000F79C6"/>
    <w:rsid w:val="00100D54"/>
    <w:rsid w:val="00104540"/>
    <w:rsid w:val="001078E6"/>
    <w:rsid w:val="00110E08"/>
    <w:rsid w:val="001154B0"/>
    <w:rsid w:val="00120361"/>
    <w:rsid w:val="001310D0"/>
    <w:rsid w:val="00131166"/>
    <w:rsid w:val="00131C42"/>
    <w:rsid w:val="00133034"/>
    <w:rsid w:val="0013548F"/>
    <w:rsid w:val="00144498"/>
    <w:rsid w:val="001559AB"/>
    <w:rsid w:val="00160A79"/>
    <w:rsid w:val="00162A33"/>
    <w:rsid w:val="00166D80"/>
    <w:rsid w:val="001722B0"/>
    <w:rsid w:val="00180B6C"/>
    <w:rsid w:val="00180C2F"/>
    <w:rsid w:val="00193D7D"/>
    <w:rsid w:val="00196EF0"/>
    <w:rsid w:val="00197F5F"/>
    <w:rsid w:val="001A080E"/>
    <w:rsid w:val="001A15A0"/>
    <w:rsid w:val="001A2769"/>
    <w:rsid w:val="001A38DE"/>
    <w:rsid w:val="001A5B77"/>
    <w:rsid w:val="001A624F"/>
    <w:rsid w:val="001A7446"/>
    <w:rsid w:val="001B1810"/>
    <w:rsid w:val="001B22AF"/>
    <w:rsid w:val="001B367C"/>
    <w:rsid w:val="001B77AF"/>
    <w:rsid w:val="001B7949"/>
    <w:rsid w:val="001D1359"/>
    <w:rsid w:val="001D17BE"/>
    <w:rsid w:val="001D5530"/>
    <w:rsid w:val="001E3D48"/>
    <w:rsid w:val="001E4111"/>
    <w:rsid w:val="001E4A64"/>
    <w:rsid w:val="001E72DC"/>
    <w:rsid w:val="001F0163"/>
    <w:rsid w:val="001F07CA"/>
    <w:rsid w:val="001F1BAD"/>
    <w:rsid w:val="001F43BE"/>
    <w:rsid w:val="001F6A16"/>
    <w:rsid w:val="001F7168"/>
    <w:rsid w:val="00201DCF"/>
    <w:rsid w:val="00204C44"/>
    <w:rsid w:val="00213ACE"/>
    <w:rsid w:val="0021521A"/>
    <w:rsid w:val="00220CF7"/>
    <w:rsid w:val="00220FF4"/>
    <w:rsid w:val="00227071"/>
    <w:rsid w:val="002270CC"/>
    <w:rsid w:val="002301FF"/>
    <w:rsid w:val="002338EC"/>
    <w:rsid w:val="00234828"/>
    <w:rsid w:val="00236479"/>
    <w:rsid w:val="00236CBB"/>
    <w:rsid w:val="002373A1"/>
    <w:rsid w:val="002378B9"/>
    <w:rsid w:val="0024038F"/>
    <w:rsid w:val="00240E68"/>
    <w:rsid w:val="0024190A"/>
    <w:rsid w:val="0024324E"/>
    <w:rsid w:val="00246B59"/>
    <w:rsid w:val="00246D48"/>
    <w:rsid w:val="0025116F"/>
    <w:rsid w:val="00251404"/>
    <w:rsid w:val="00255A51"/>
    <w:rsid w:val="0025611B"/>
    <w:rsid w:val="002737C9"/>
    <w:rsid w:val="002754DD"/>
    <w:rsid w:val="002775D1"/>
    <w:rsid w:val="00277632"/>
    <w:rsid w:val="002846B0"/>
    <w:rsid w:val="0028668B"/>
    <w:rsid w:val="0029094E"/>
    <w:rsid w:val="00293C1B"/>
    <w:rsid w:val="002A2548"/>
    <w:rsid w:val="002A5A70"/>
    <w:rsid w:val="002B468F"/>
    <w:rsid w:val="002C42DF"/>
    <w:rsid w:val="002C70B2"/>
    <w:rsid w:val="002D479A"/>
    <w:rsid w:val="002E4286"/>
    <w:rsid w:val="002E4BA5"/>
    <w:rsid w:val="002F0F59"/>
    <w:rsid w:val="002F2D95"/>
    <w:rsid w:val="002F7C11"/>
    <w:rsid w:val="00303730"/>
    <w:rsid w:val="00314160"/>
    <w:rsid w:val="00315A18"/>
    <w:rsid w:val="00317D5E"/>
    <w:rsid w:val="00321623"/>
    <w:rsid w:val="003219FA"/>
    <w:rsid w:val="00324D7A"/>
    <w:rsid w:val="0033492E"/>
    <w:rsid w:val="00335943"/>
    <w:rsid w:val="00341805"/>
    <w:rsid w:val="00343082"/>
    <w:rsid w:val="003544FD"/>
    <w:rsid w:val="00357ACA"/>
    <w:rsid w:val="00362D52"/>
    <w:rsid w:val="00363C32"/>
    <w:rsid w:val="003667A9"/>
    <w:rsid w:val="00374EF3"/>
    <w:rsid w:val="003762D6"/>
    <w:rsid w:val="00376C5F"/>
    <w:rsid w:val="003808AF"/>
    <w:rsid w:val="00383F80"/>
    <w:rsid w:val="003860CF"/>
    <w:rsid w:val="00386560"/>
    <w:rsid w:val="0039114D"/>
    <w:rsid w:val="0039409D"/>
    <w:rsid w:val="003A124B"/>
    <w:rsid w:val="003A50F0"/>
    <w:rsid w:val="003A55FD"/>
    <w:rsid w:val="003A5CAB"/>
    <w:rsid w:val="003A6FE2"/>
    <w:rsid w:val="003A751A"/>
    <w:rsid w:val="003A7E87"/>
    <w:rsid w:val="003B23FC"/>
    <w:rsid w:val="003C33BE"/>
    <w:rsid w:val="003C6AD0"/>
    <w:rsid w:val="003C7527"/>
    <w:rsid w:val="003C7F87"/>
    <w:rsid w:val="003D3C9C"/>
    <w:rsid w:val="003D55C4"/>
    <w:rsid w:val="003D6502"/>
    <w:rsid w:val="003D6601"/>
    <w:rsid w:val="003D7D7F"/>
    <w:rsid w:val="003E505C"/>
    <w:rsid w:val="003E513A"/>
    <w:rsid w:val="003F5AC2"/>
    <w:rsid w:val="003F6087"/>
    <w:rsid w:val="003F7053"/>
    <w:rsid w:val="00400092"/>
    <w:rsid w:val="004031A5"/>
    <w:rsid w:val="00405B83"/>
    <w:rsid w:val="00406DF8"/>
    <w:rsid w:val="00410227"/>
    <w:rsid w:val="0041097B"/>
    <w:rsid w:val="00415215"/>
    <w:rsid w:val="00416F3E"/>
    <w:rsid w:val="0041728C"/>
    <w:rsid w:val="00420DE5"/>
    <w:rsid w:val="004228E9"/>
    <w:rsid w:val="00424D14"/>
    <w:rsid w:val="004347F7"/>
    <w:rsid w:val="004379F7"/>
    <w:rsid w:val="00441B75"/>
    <w:rsid w:val="00442C06"/>
    <w:rsid w:val="00442C9F"/>
    <w:rsid w:val="00444560"/>
    <w:rsid w:val="00447D4C"/>
    <w:rsid w:val="004508FA"/>
    <w:rsid w:val="00450A47"/>
    <w:rsid w:val="00450B34"/>
    <w:rsid w:val="00456789"/>
    <w:rsid w:val="004576FF"/>
    <w:rsid w:val="00465B5A"/>
    <w:rsid w:val="00465EA2"/>
    <w:rsid w:val="00484EC3"/>
    <w:rsid w:val="00486238"/>
    <w:rsid w:val="00492F3E"/>
    <w:rsid w:val="00494C3C"/>
    <w:rsid w:val="00494FE3"/>
    <w:rsid w:val="004951B3"/>
    <w:rsid w:val="00496759"/>
    <w:rsid w:val="0049782C"/>
    <w:rsid w:val="004A2782"/>
    <w:rsid w:val="004A4E16"/>
    <w:rsid w:val="004B0510"/>
    <w:rsid w:val="004B066C"/>
    <w:rsid w:val="004B2A56"/>
    <w:rsid w:val="004B3FCF"/>
    <w:rsid w:val="004C4B06"/>
    <w:rsid w:val="004C5CB0"/>
    <w:rsid w:val="004D134A"/>
    <w:rsid w:val="004D6614"/>
    <w:rsid w:val="004E4C04"/>
    <w:rsid w:val="004E5543"/>
    <w:rsid w:val="004E7449"/>
    <w:rsid w:val="004F34D5"/>
    <w:rsid w:val="005020BE"/>
    <w:rsid w:val="00502224"/>
    <w:rsid w:val="00504210"/>
    <w:rsid w:val="005044C2"/>
    <w:rsid w:val="00505104"/>
    <w:rsid w:val="00506B9A"/>
    <w:rsid w:val="00507586"/>
    <w:rsid w:val="00514B34"/>
    <w:rsid w:val="00517139"/>
    <w:rsid w:val="00517466"/>
    <w:rsid w:val="00520B05"/>
    <w:rsid w:val="00521AA0"/>
    <w:rsid w:val="00522D42"/>
    <w:rsid w:val="00531B2D"/>
    <w:rsid w:val="00533614"/>
    <w:rsid w:val="00533E5D"/>
    <w:rsid w:val="00537023"/>
    <w:rsid w:val="0053765E"/>
    <w:rsid w:val="005403F1"/>
    <w:rsid w:val="00541991"/>
    <w:rsid w:val="00544F48"/>
    <w:rsid w:val="00553342"/>
    <w:rsid w:val="0055411D"/>
    <w:rsid w:val="005618F5"/>
    <w:rsid w:val="005627BB"/>
    <w:rsid w:val="005643CB"/>
    <w:rsid w:val="00565A98"/>
    <w:rsid w:val="0056767B"/>
    <w:rsid w:val="005713EC"/>
    <w:rsid w:val="00572770"/>
    <w:rsid w:val="00573D2E"/>
    <w:rsid w:val="0058170E"/>
    <w:rsid w:val="005830F4"/>
    <w:rsid w:val="005841B2"/>
    <w:rsid w:val="005863A2"/>
    <w:rsid w:val="0059029E"/>
    <w:rsid w:val="0059099A"/>
    <w:rsid w:val="005930F5"/>
    <w:rsid w:val="005939B5"/>
    <w:rsid w:val="00593C0C"/>
    <w:rsid w:val="00593FEF"/>
    <w:rsid w:val="00596CD0"/>
    <w:rsid w:val="005A204F"/>
    <w:rsid w:val="005A35ED"/>
    <w:rsid w:val="005B0AC8"/>
    <w:rsid w:val="005B1723"/>
    <w:rsid w:val="005B5629"/>
    <w:rsid w:val="005C07A4"/>
    <w:rsid w:val="005C1342"/>
    <w:rsid w:val="005C1EA3"/>
    <w:rsid w:val="005C3364"/>
    <w:rsid w:val="005C5655"/>
    <w:rsid w:val="005C65AC"/>
    <w:rsid w:val="005C7628"/>
    <w:rsid w:val="005D40B2"/>
    <w:rsid w:val="005D6F2A"/>
    <w:rsid w:val="005E1222"/>
    <w:rsid w:val="005E1D84"/>
    <w:rsid w:val="005E47B3"/>
    <w:rsid w:val="005E5554"/>
    <w:rsid w:val="005E71A4"/>
    <w:rsid w:val="005F0D66"/>
    <w:rsid w:val="00602144"/>
    <w:rsid w:val="006106F9"/>
    <w:rsid w:val="00610F2A"/>
    <w:rsid w:val="0061676B"/>
    <w:rsid w:val="00616C7B"/>
    <w:rsid w:val="00621EA0"/>
    <w:rsid w:val="00621EC9"/>
    <w:rsid w:val="00622DDD"/>
    <w:rsid w:val="00623655"/>
    <w:rsid w:val="006260FC"/>
    <w:rsid w:val="006276DF"/>
    <w:rsid w:val="00635C77"/>
    <w:rsid w:val="00636721"/>
    <w:rsid w:val="00643EA4"/>
    <w:rsid w:val="006504F2"/>
    <w:rsid w:val="00652189"/>
    <w:rsid w:val="006676F2"/>
    <w:rsid w:val="00670C58"/>
    <w:rsid w:val="0067460F"/>
    <w:rsid w:val="0067511E"/>
    <w:rsid w:val="00684219"/>
    <w:rsid w:val="00687737"/>
    <w:rsid w:val="006904DC"/>
    <w:rsid w:val="00691F36"/>
    <w:rsid w:val="00693477"/>
    <w:rsid w:val="00693BFC"/>
    <w:rsid w:val="006940E3"/>
    <w:rsid w:val="006A292E"/>
    <w:rsid w:val="006B1159"/>
    <w:rsid w:val="006B142C"/>
    <w:rsid w:val="006B3B47"/>
    <w:rsid w:val="006B43A6"/>
    <w:rsid w:val="006B4E4A"/>
    <w:rsid w:val="006C0E52"/>
    <w:rsid w:val="006C1A08"/>
    <w:rsid w:val="006C4DFF"/>
    <w:rsid w:val="006C7825"/>
    <w:rsid w:val="006D110B"/>
    <w:rsid w:val="006D364E"/>
    <w:rsid w:val="006D4596"/>
    <w:rsid w:val="006E2190"/>
    <w:rsid w:val="006E6625"/>
    <w:rsid w:val="006E6783"/>
    <w:rsid w:val="006F241F"/>
    <w:rsid w:val="006F44E3"/>
    <w:rsid w:val="006F53F2"/>
    <w:rsid w:val="007036DA"/>
    <w:rsid w:val="00704F71"/>
    <w:rsid w:val="00705B78"/>
    <w:rsid w:val="00707F5A"/>
    <w:rsid w:val="007103E8"/>
    <w:rsid w:val="00724E14"/>
    <w:rsid w:val="0072640B"/>
    <w:rsid w:val="00726A8F"/>
    <w:rsid w:val="0072722C"/>
    <w:rsid w:val="007301EE"/>
    <w:rsid w:val="0073100A"/>
    <w:rsid w:val="007338C6"/>
    <w:rsid w:val="00734935"/>
    <w:rsid w:val="00734CCE"/>
    <w:rsid w:val="0074217C"/>
    <w:rsid w:val="0074541C"/>
    <w:rsid w:val="007508EB"/>
    <w:rsid w:val="00751C58"/>
    <w:rsid w:val="00755396"/>
    <w:rsid w:val="00761641"/>
    <w:rsid w:val="007633B7"/>
    <w:rsid w:val="0077264B"/>
    <w:rsid w:val="0077591E"/>
    <w:rsid w:val="00776298"/>
    <w:rsid w:val="00776549"/>
    <w:rsid w:val="00776D83"/>
    <w:rsid w:val="00794956"/>
    <w:rsid w:val="007968B7"/>
    <w:rsid w:val="00796F88"/>
    <w:rsid w:val="007A28C8"/>
    <w:rsid w:val="007A512C"/>
    <w:rsid w:val="007A5E85"/>
    <w:rsid w:val="007A67BD"/>
    <w:rsid w:val="007B4AF1"/>
    <w:rsid w:val="007B621F"/>
    <w:rsid w:val="007B6C23"/>
    <w:rsid w:val="007C01BA"/>
    <w:rsid w:val="007C1B72"/>
    <w:rsid w:val="007C2172"/>
    <w:rsid w:val="007C2DCF"/>
    <w:rsid w:val="007C5A9F"/>
    <w:rsid w:val="007D4420"/>
    <w:rsid w:val="007D4E39"/>
    <w:rsid w:val="007D75EB"/>
    <w:rsid w:val="007E5992"/>
    <w:rsid w:val="007E790E"/>
    <w:rsid w:val="007E7D4A"/>
    <w:rsid w:val="007F260F"/>
    <w:rsid w:val="007F6021"/>
    <w:rsid w:val="008029F2"/>
    <w:rsid w:val="00803355"/>
    <w:rsid w:val="0080346F"/>
    <w:rsid w:val="00804B8B"/>
    <w:rsid w:val="00806C34"/>
    <w:rsid w:val="00811F47"/>
    <w:rsid w:val="00814AA6"/>
    <w:rsid w:val="00815D77"/>
    <w:rsid w:val="00817050"/>
    <w:rsid w:val="00817D44"/>
    <w:rsid w:val="0082620E"/>
    <w:rsid w:val="00826363"/>
    <w:rsid w:val="008301B5"/>
    <w:rsid w:val="00832B29"/>
    <w:rsid w:val="0083673E"/>
    <w:rsid w:val="00836FD6"/>
    <w:rsid w:val="00837E08"/>
    <w:rsid w:val="00850942"/>
    <w:rsid w:val="00851AB9"/>
    <w:rsid w:val="00854CC7"/>
    <w:rsid w:val="00860FE5"/>
    <w:rsid w:val="00861A04"/>
    <w:rsid w:val="00864D2A"/>
    <w:rsid w:val="00870E0E"/>
    <w:rsid w:val="0087202A"/>
    <w:rsid w:val="00872DE1"/>
    <w:rsid w:val="00873405"/>
    <w:rsid w:val="00876E2B"/>
    <w:rsid w:val="00881698"/>
    <w:rsid w:val="00881897"/>
    <w:rsid w:val="008835A2"/>
    <w:rsid w:val="008844DE"/>
    <w:rsid w:val="00892099"/>
    <w:rsid w:val="00897676"/>
    <w:rsid w:val="008A1E61"/>
    <w:rsid w:val="008A526B"/>
    <w:rsid w:val="008A5FB1"/>
    <w:rsid w:val="008A6445"/>
    <w:rsid w:val="008B0A2E"/>
    <w:rsid w:val="008B294E"/>
    <w:rsid w:val="008B2F39"/>
    <w:rsid w:val="008B3540"/>
    <w:rsid w:val="008B74DC"/>
    <w:rsid w:val="008C28BE"/>
    <w:rsid w:val="008C542C"/>
    <w:rsid w:val="008C6619"/>
    <w:rsid w:val="008D08D7"/>
    <w:rsid w:val="008D0957"/>
    <w:rsid w:val="008D0FAF"/>
    <w:rsid w:val="008D482D"/>
    <w:rsid w:val="008D67E8"/>
    <w:rsid w:val="008D70DC"/>
    <w:rsid w:val="008E2F66"/>
    <w:rsid w:val="008E4A11"/>
    <w:rsid w:val="00903674"/>
    <w:rsid w:val="00904B97"/>
    <w:rsid w:val="009118D6"/>
    <w:rsid w:val="00912390"/>
    <w:rsid w:val="009130F9"/>
    <w:rsid w:val="009148C9"/>
    <w:rsid w:val="00921247"/>
    <w:rsid w:val="009236C9"/>
    <w:rsid w:val="00926DD6"/>
    <w:rsid w:val="00931671"/>
    <w:rsid w:val="009317B5"/>
    <w:rsid w:val="009335D8"/>
    <w:rsid w:val="009357A5"/>
    <w:rsid w:val="00937201"/>
    <w:rsid w:val="009419A7"/>
    <w:rsid w:val="009432F5"/>
    <w:rsid w:val="0094549D"/>
    <w:rsid w:val="00953055"/>
    <w:rsid w:val="009547CF"/>
    <w:rsid w:val="00954D3D"/>
    <w:rsid w:val="00965A90"/>
    <w:rsid w:val="00966584"/>
    <w:rsid w:val="0097290B"/>
    <w:rsid w:val="00981D87"/>
    <w:rsid w:val="009870C1"/>
    <w:rsid w:val="00990DCB"/>
    <w:rsid w:val="00996E19"/>
    <w:rsid w:val="009978C9"/>
    <w:rsid w:val="009A0B01"/>
    <w:rsid w:val="009A3BB1"/>
    <w:rsid w:val="009A41FD"/>
    <w:rsid w:val="009B072E"/>
    <w:rsid w:val="009B2429"/>
    <w:rsid w:val="009B4F60"/>
    <w:rsid w:val="009B5AA1"/>
    <w:rsid w:val="009C1212"/>
    <w:rsid w:val="009C1CA4"/>
    <w:rsid w:val="009C6D00"/>
    <w:rsid w:val="009D25D4"/>
    <w:rsid w:val="009D33F1"/>
    <w:rsid w:val="009E03D0"/>
    <w:rsid w:val="009E771E"/>
    <w:rsid w:val="009F1100"/>
    <w:rsid w:val="009F4626"/>
    <w:rsid w:val="009F5D59"/>
    <w:rsid w:val="009F7E61"/>
    <w:rsid w:val="00A00689"/>
    <w:rsid w:val="00A01AF5"/>
    <w:rsid w:val="00A03915"/>
    <w:rsid w:val="00A03BE9"/>
    <w:rsid w:val="00A046AF"/>
    <w:rsid w:val="00A05CA0"/>
    <w:rsid w:val="00A0737A"/>
    <w:rsid w:val="00A138CD"/>
    <w:rsid w:val="00A1544C"/>
    <w:rsid w:val="00A20A25"/>
    <w:rsid w:val="00A21904"/>
    <w:rsid w:val="00A2327C"/>
    <w:rsid w:val="00A233DD"/>
    <w:rsid w:val="00A3155B"/>
    <w:rsid w:val="00A344CB"/>
    <w:rsid w:val="00A36025"/>
    <w:rsid w:val="00A36E5D"/>
    <w:rsid w:val="00A404DA"/>
    <w:rsid w:val="00A408D0"/>
    <w:rsid w:val="00A41B50"/>
    <w:rsid w:val="00A46985"/>
    <w:rsid w:val="00A53888"/>
    <w:rsid w:val="00A57B1E"/>
    <w:rsid w:val="00A62809"/>
    <w:rsid w:val="00A63B4B"/>
    <w:rsid w:val="00A66500"/>
    <w:rsid w:val="00A70CB0"/>
    <w:rsid w:val="00A712F8"/>
    <w:rsid w:val="00A74261"/>
    <w:rsid w:val="00A75220"/>
    <w:rsid w:val="00A82A3C"/>
    <w:rsid w:val="00A8404B"/>
    <w:rsid w:val="00A90180"/>
    <w:rsid w:val="00A91481"/>
    <w:rsid w:val="00AA5750"/>
    <w:rsid w:val="00AB7253"/>
    <w:rsid w:val="00AC557A"/>
    <w:rsid w:val="00AD0CB5"/>
    <w:rsid w:val="00AD30D9"/>
    <w:rsid w:val="00AD310E"/>
    <w:rsid w:val="00AD6876"/>
    <w:rsid w:val="00AF2827"/>
    <w:rsid w:val="00AF4DE3"/>
    <w:rsid w:val="00AF74BF"/>
    <w:rsid w:val="00B00527"/>
    <w:rsid w:val="00B01DCB"/>
    <w:rsid w:val="00B01E13"/>
    <w:rsid w:val="00B034F3"/>
    <w:rsid w:val="00B035ED"/>
    <w:rsid w:val="00B04BE3"/>
    <w:rsid w:val="00B06019"/>
    <w:rsid w:val="00B10384"/>
    <w:rsid w:val="00B13173"/>
    <w:rsid w:val="00B14ACB"/>
    <w:rsid w:val="00B22B7E"/>
    <w:rsid w:val="00B25441"/>
    <w:rsid w:val="00B33A51"/>
    <w:rsid w:val="00B4398B"/>
    <w:rsid w:val="00B44CB8"/>
    <w:rsid w:val="00B5034F"/>
    <w:rsid w:val="00B52215"/>
    <w:rsid w:val="00B535B6"/>
    <w:rsid w:val="00B54BBD"/>
    <w:rsid w:val="00B57433"/>
    <w:rsid w:val="00B64F49"/>
    <w:rsid w:val="00B7331F"/>
    <w:rsid w:val="00B74F4F"/>
    <w:rsid w:val="00B761C3"/>
    <w:rsid w:val="00B76897"/>
    <w:rsid w:val="00B81A29"/>
    <w:rsid w:val="00B8485B"/>
    <w:rsid w:val="00B861B7"/>
    <w:rsid w:val="00B879A2"/>
    <w:rsid w:val="00BA2686"/>
    <w:rsid w:val="00BA399E"/>
    <w:rsid w:val="00BA646D"/>
    <w:rsid w:val="00BB3AAA"/>
    <w:rsid w:val="00BB4CB2"/>
    <w:rsid w:val="00BB54C3"/>
    <w:rsid w:val="00BC3969"/>
    <w:rsid w:val="00BC4147"/>
    <w:rsid w:val="00BC70D1"/>
    <w:rsid w:val="00BD5333"/>
    <w:rsid w:val="00BD5763"/>
    <w:rsid w:val="00BD7F5F"/>
    <w:rsid w:val="00BE023C"/>
    <w:rsid w:val="00BE3477"/>
    <w:rsid w:val="00BE42AB"/>
    <w:rsid w:val="00BF194E"/>
    <w:rsid w:val="00BF456B"/>
    <w:rsid w:val="00C1010E"/>
    <w:rsid w:val="00C114D0"/>
    <w:rsid w:val="00C129DE"/>
    <w:rsid w:val="00C13822"/>
    <w:rsid w:val="00C153E6"/>
    <w:rsid w:val="00C15F78"/>
    <w:rsid w:val="00C23831"/>
    <w:rsid w:val="00C24FF3"/>
    <w:rsid w:val="00C2597A"/>
    <w:rsid w:val="00C30F11"/>
    <w:rsid w:val="00C35A82"/>
    <w:rsid w:val="00C36464"/>
    <w:rsid w:val="00C3783E"/>
    <w:rsid w:val="00C40082"/>
    <w:rsid w:val="00C403D8"/>
    <w:rsid w:val="00C405EB"/>
    <w:rsid w:val="00C4237C"/>
    <w:rsid w:val="00C46BBA"/>
    <w:rsid w:val="00C51058"/>
    <w:rsid w:val="00C524CD"/>
    <w:rsid w:val="00C52935"/>
    <w:rsid w:val="00C5452D"/>
    <w:rsid w:val="00C55852"/>
    <w:rsid w:val="00C55986"/>
    <w:rsid w:val="00C55B18"/>
    <w:rsid w:val="00C55BBE"/>
    <w:rsid w:val="00C55CDC"/>
    <w:rsid w:val="00C61293"/>
    <w:rsid w:val="00C6183B"/>
    <w:rsid w:val="00C62CE6"/>
    <w:rsid w:val="00C635A3"/>
    <w:rsid w:val="00C63A91"/>
    <w:rsid w:val="00C63E0F"/>
    <w:rsid w:val="00C655BF"/>
    <w:rsid w:val="00C66EBC"/>
    <w:rsid w:val="00C7034A"/>
    <w:rsid w:val="00C713A5"/>
    <w:rsid w:val="00C8240C"/>
    <w:rsid w:val="00C8321A"/>
    <w:rsid w:val="00C93D2D"/>
    <w:rsid w:val="00C9477E"/>
    <w:rsid w:val="00CA1CA6"/>
    <w:rsid w:val="00CA1D0B"/>
    <w:rsid w:val="00CA2050"/>
    <w:rsid w:val="00CA3027"/>
    <w:rsid w:val="00CA6068"/>
    <w:rsid w:val="00CB2BF6"/>
    <w:rsid w:val="00CC4AEA"/>
    <w:rsid w:val="00CC6A25"/>
    <w:rsid w:val="00CC6C27"/>
    <w:rsid w:val="00CD1563"/>
    <w:rsid w:val="00CD5ABD"/>
    <w:rsid w:val="00CD78B2"/>
    <w:rsid w:val="00CE0D51"/>
    <w:rsid w:val="00CE24BF"/>
    <w:rsid w:val="00CE3067"/>
    <w:rsid w:val="00CE41CD"/>
    <w:rsid w:val="00CE4268"/>
    <w:rsid w:val="00CE4FC6"/>
    <w:rsid w:val="00CF17F4"/>
    <w:rsid w:val="00CF19DB"/>
    <w:rsid w:val="00CF3500"/>
    <w:rsid w:val="00CF5039"/>
    <w:rsid w:val="00CF5C21"/>
    <w:rsid w:val="00D00147"/>
    <w:rsid w:val="00D01681"/>
    <w:rsid w:val="00D03C48"/>
    <w:rsid w:val="00D06519"/>
    <w:rsid w:val="00D07FE7"/>
    <w:rsid w:val="00D12305"/>
    <w:rsid w:val="00D1457E"/>
    <w:rsid w:val="00D158B1"/>
    <w:rsid w:val="00D15BEC"/>
    <w:rsid w:val="00D22A16"/>
    <w:rsid w:val="00D25489"/>
    <w:rsid w:val="00D2758D"/>
    <w:rsid w:val="00D27CF4"/>
    <w:rsid w:val="00D30953"/>
    <w:rsid w:val="00D414A2"/>
    <w:rsid w:val="00D46D7E"/>
    <w:rsid w:val="00D5051B"/>
    <w:rsid w:val="00D50AEF"/>
    <w:rsid w:val="00D525DF"/>
    <w:rsid w:val="00D5551F"/>
    <w:rsid w:val="00D55DEB"/>
    <w:rsid w:val="00D71300"/>
    <w:rsid w:val="00D74B16"/>
    <w:rsid w:val="00D800F8"/>
    <w:rsid w:val="00D8131E"/>
    <w:rsid w:val="00D83770"/>
    <w:rsid w:val="00D85973"/>
    <w:rsid w:val="00D90A57"/>
    <w:rsid w:val="00D92FAA"/>
    <w:rsid w:val="00D95795"/>
    <w:rsid w:val="00D9698F"/>
    <w:rsid w:val="00D96DE2"/>
    <w:rsid w:val="00DA1247"/>
    <w:rsid w:val="00DA4240"/>
    <w:rsid w:val="00DA51BE"/>
    <w:rsid w:val="00DA57A8"/>
    <w:rsid w:val="00DB490E"/>
    <w:rsid w:val="00DB6795"/>
    <w:rsid w:val="00DC3F3E"/>
    <w:rsid w:val="00DC6728"/>
    <w:rsid w:val="00DD12AB"/>
    <w:rsid w:val="00DD1347"/>
    <w:rsid w:val="00DD449F"/>
    <w:rsid w:val="00DD77DD"/>
    <w:rsid w:val="00DE055F"/>
    <w:rsid w:val="00DE561D"/>
    <w:rsid w:val="00DF2833"/>
    <w:rsid w:val="00DF2D3A"/>
    <w:rsid w:val="00DF34E7"/>
    <w:rsid w:val="00DF4B4F"/>
    <w:rsid w:val="00E019F5"/>
    <w:rsid w:val="00E0408B"/>
    <w:rsid w:val="00E10551"/>
    <w:rsid w:val="00E13A64"/>
    <w:rsid w:val="00E15778"/>
    <w:rsid w:val="00E16D4E"/>
    <w:rsid w:val="00E21B9C"/>
    <w:rsid w:val="00E2518C"/>
    <w:rsid w:val="00E272F4"/>
    <w:rsid w:val="00E31282"/>
    <w:rsid w:val="00E32D00"/>
    <w:rsid w:val="00E353FA"/>
    <w:rsid w:val="00E35D80"/>
    <w:rsid w:val="00E401FB"/>
    <w:rsid w:val="00E40E30"/>
    <w:rsid w:val="00E4769E"/>
    <w:rsid w:val="00E52EF6"/>
    <w:rsid w:val="00E55139"/>
    <w:rsid w:val="00E55E61"/>
    <w:rsid w:val="00E561F2"/>
    <w:rsid w:val="00E56B2F"/>
    <w:rsid w:val="00E62F1A"/>
    <w:rsid w:val="00E63317"/>
    <w:rsid w:val="00E66504"/>
    <w:rsid w:val="00E711CC"/>
    <w:rsid w:val="00E753E5"/>
    <w:rsid w:val="00E910C2"/>
    <w:rsid w:val="00E956CB"/>
    <w:rsid w:val="00E95CA7"/>
    <w:rsid w:val="00EA09CE"/>
    <w:rsid w:val="00EA0E3C"/>
    <w:rsid w:val="00EA3514"/>
    <w:rsid w:val="00EA49A1"/>
    <w:rsid w:val="00EA7910"/>
    <w:rsid w:val="00EB04CE"/>
    <w:rsid w:val="00EB1B28"/>
    <w:rsid w:val="00EB4A7D"/>
    <w:rsid w:val="00EB743B"/>
    <w:rsid w:val="00EB7A27"/>
    <w:rsid w:val="00EC1B22"/>
    <w:rsid w:val="00EC1D42"/>
    <w:rsid w:val="00EC3B71"/>
    <w:rsid w:val="00EC5CFA"/>
    <w:rsid w:val="00EC6D89"/>
    <w:rsid w:val="00ED1C52"/>
    <w:rsid w:val="00ED1E89"/>
    <w:rsid w:val="00ED7627"/>
    <w:rsid w:val="00EE195B"/>
    <w:rsid w:val="00EE5025"/>
    <w:rsid w:val="00EF0D3F"/>
    <w:rsid w:val="00F00B65"/>
    <w:rsid w:val="00F046C4"/>
    <w:rsid w:val="00F0704C"/>
    <w:rsid w:val="00F13F05"/>
    <w:rsid w:val="00F13F1F"/>
    <w:rsid w:val="00F1405E"/>
    <w:rsid w:val="00F233C9"/>
    <w:rsid w:val="00F242FA"/>
    <w:rsid w:val="00F24394"/>
    <w:rsid w:val="00F243DA"/>
    <w:rsid w:val="00F2465D"/>
    <w:rsid w:val="00F24B3E"/>
    <w:rsid w:val="00F26D8A"/>
    <w:rsid w:val="00F26F95"/>
    <w:rsid w:val="00F3639A"/>
    <w:rsid w:val="00F377C3"/>
    <w:rsid w:val="00F426AA"/>
    <w:rsid w:val="00F45317"/>
    <w:rsid w:val="00F45E7A"/>
    <w:rsid w:val="00F466E3"/>
    <w:rsid w:val="00F46728"/>
    <w:rsid w:val="00F472CE"/>
    <w:rsid w:val="00F5019A"/>
    <w:rsid w:val="00F51DBA"/>
    <w:rsid w:val="00F52897"/>
    <w:rsid w:val="00F553DC"/>
    <w:rsid w:val="00F72269"/>
    <w:rsid w:val="00F805AD"/>
    <w:rsid w:val="00F818F2"/>
    <w:rsid w:val="00F84B40"/>
    <w:rsid w:val="00F8533E"/>
    <w:rsid w:val="00F85714"/>
    <w:rsid w:val="00F8763A"/>
    <w:rsid w:val="00F87A34"/>
    <w:rsid w:val="00F90C73"/>
    <w:rsid w:val="00F90E57"/>
    <w:rsid w:val="00F94A49"/>
    <w:rsid w:val="00F94F86"/>
    <w:rsid w:val="00F95132"/>
    <w:rsid w:val="00F95185"/>
    <w:rsid w:val="00F9788F"/>
    <w:rsid w:val="00F97AE6"/>
    <w:rsid w:val="00FA1D0C"/>
    <w:rsid w:val="00FB1071"/>
    <w:rsid w:val="00FB5161"/>
    <w:rsid w:val="00FB59D2"/>
    <w:rsid w:val="00FB66D6"/>
    <w:rsid w:val="00FB6768"/>
    <w:rsid w:val="00FC03A5"/>
    <w:rsid w:val="00FC07D4"/>
    <w:rsid w:val="00FC0BC2"/>
    <w:rsid w:val="00FC2226"/>
    <w:rsid w:val="00FC4F10"/>
    <w:rsid w:val="00FD22D3"/>
    <w:rsid w:val="00FD3C09"/>
    <w:rsid w:val="00FD5CE4"/>
    <w:rsid w:val="00FD6636"/>
    <w:rsid w:val="00FE101A"/>
    <w:rsid w:val="00FE696A"/>
    <w:rsid w:val="00FF1525"/>
    <w:rsid w:val="00FF184D"/>
    <w:rsid w:val="00FF676E"/>
    <w:rsid w:val="00FF6A77"/>
    <w:rsid w:val="024DD9C9"/>
    <w:rsid w:val="02F8EE31"/>
    <w:rsid w:val="045150B6"/>
    <w:rsid w:val="04D8408F"/>
    <w:rsid w:val="04E1F517"/>
    <w:rsid w:val="08B2B630"/>
    <w:rsid w:val="08FF0B3B"/>
    <w:rsid w:val="0A4E3466"/>
    <w:rsid w:val="0C7BF234"/>
    <w:rsid w:val="0D37B3EA"/>
    <w:rsid w:val="0E61C364"/>
    <w:rsid w:val="10D36F05"/>
    <w:rsid w:val="15E313A8"/>
    <w:rsid w:val="166B81A3"/>
    <w:rsid w:val="1AF76CAA"/>
    <w:rsid w:val="1C5FF375"/>
    <w:rsid w:val="1D4D45EE"/>
    <w:rsid w:val="1DBD9BC9"/>
    <w:rsid w:val="1DD614C7"/>
    <w:rsid w:val="1E5729C5"/>
    <w:rsid w:val="1E769388"/>
    <w:rsid w:val="1E8764BB"/>
    <w:rsid w:val="1EE8F15C"/>
    <w:rsid w:val="210D8528"/>
    <w:rsid w:val="225FC042"/>
    <w:rsid w:val="25FF4B5C"/>
    <w:rsid w:val="263F6792"/>
    <w:rsid w:val="26EF43C0"/>
    <w:rsid w:val="28DE9088"/>
    <w:rsid w:val="2A8FF030"/>
    <w:rsid w:val="2BAA914A"/>
    <w:rsid w:val="2CEECD05"/>
    <w:rsid w:val="2D01B3AE"/>
    <w:rsid w:val="30D6C760"/>
    <w:rsid w:val="30F50576"/>
    <w:rsid w:val="34F8C520"/>
    <w:rsid w:val="36D60D0A"/>
    <w:rsid w:val="3A56B470"/>
    <w:rsid w:val="3B650688"/>
    <w:rsid w:val="407A17DC"/>
    <w:rsid w:val="43F48AFE"/>
    <w:rsid w:val="46F5E7A1"/>
    <w:rsid w:val="4923ACCC"/>
    <w:rsid w:val="49DCE56E"/>
    <w:rsid w:val="4B436583"/>
    <w:rsid w:val="4BB93112"/>
    <w:rsid w:val="4CA068C9"/>
    <w:rsid w:val="4D8B23CA"/>
    <w:rsid w:val="50F4FAC2"/>
    <w:rsid w:val="52C0B38C"/>
    <w:rsid w:val="52F29E5A"/>
    <w:rsid w:val="546F99D9"/>
    <w:rsid w:val="56901162"/>
    <w:rsid w:val="56A76BD9"/>
    <w:rsid w:val="57791ECA"/>
    <w:rsid w:val="5AD00535"/>
    <w:rsid w:val="5EA6FE88"/>
    <w:rsid w:val="5EDE884F"/>
    <w:rsid w:val="6036DD59"/>
    <w:rsid w:val="64949B7F"/>
    <w:rsid w:val="6508F708"/>
    <w:rsid w:val="675144B5"/>
    <w:rsid w:val="68BECDE9"/>
    <w:rsid w:val="695CE870"/>
    <w:rsid w:val="6A65D4E3"/>
    <w:rsid w:val="6A6B0A66"/>
    <w:rsid w:val="6BB657E8"/>
    <w:rsid w:val="6E1DCDCE"/>
    <w:rsid w:val="6E55438C"/>
    <w:rsid w:val="6EDFC5B9"/>
    <w:rsid w:val="6F1B2733"/>
    <w:rsid w:val="705B2406"/>
    <w:rsid w:val="72251130"/>
    <w:rsid w:val="722FA21E"/>
    <w:rsid w:val="728717DC"/>
    <w:rsid w:val="72ABD7E0"/>
    <w:rsid w:val="75465C1D"/>
    <w:rsid w:val="7611A825"/>
    <w:rsid w:val="76F88253"/>
    <w:rsid w:val="770E52E6"/>
    <w:rsid w:val="777F4903"/>
    <w:rsid w:val="789452B4"/>
    <w:rsid w:val="7A9B6E5F"/>
    <w:rsid w:val="7B7D3C85"/>
    <w:rsid w:val="7C8D7D55"/>
    <w:rsid w:val="7D436AE2"/>
    <w:rsid w:val="7DEE8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135EF"/>
  <w15:chartTrackingRefBased/>
  <w15:docId w15:val="{267FB3B1-D48B-43BA-B0A1-F947B3D53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6B11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6B1159"/>
    <w:rPr>
      <w:b/>
      <w:bCs/>
    </w:rPr>
  </w:style>
  <w:style w:type="paragraph" w:customStyle="1" w:styleId="paragraph">
    <w:name w:val="paragraph"/>
    <w:basedOn w:val="Standard"/>
    <w:rsid w:val="00251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Absatz-Standardschriftart"/>
    <w:rsid w:val="00251404"/>
  </w:style>
  <w:style w:type="paragraph" w:styleId="berarbeitung">
    <w:name w:val="Revision"/>
    <w:hidden/>
    <w:uiPriority w:val="99"/>
    <w:semiHidden/>
    <w:rsid w:val="00B535B6"/>
    <w:pPr>
      <w:spacing w:after="0" w:line="240" w:lineRule="auto"/>
    </w:pPr>
  </w:style>
  <w:style w:type="paragraph" w:styleId="Kommentartext">
    <w:name w:val="annotation text"/>
    <w:basedOn w:val="Standard"/>
    <w:link w:val="KommentartextZchn"/>
    <w:uiPriority w:val="99"/>
    <w:unhideWhenUsed/>
    <w:rsid w:val="00CE306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CE3067"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E3067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B0AB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B0AB7"/>
    <w:rPr>
      <w:b/>
      <w:bCs/>
      <w:sz w:val="20"/>
      <w:szCs w:val="20"/>
    </w:rPr>
  </w:style>
  <w:style w:type="character" w:styleId="Erwhnung">
    <w:name w:val="Mention"/>
    <w:basedOn w:val="Absatz-Standardschriftart"/>
    <w:uiPriority w:val="99"/>
    <w:unhideWhenUsed/>
    <w:rsid w:val="000B0AB7"/>
    <w:rPr>
      <w:color w:val="2B579A"/>
      <w:shd w:val="clear" w:color="auto" w:fill="E1DFDD"/>
    </w:rPr>
  </w:style>
  <w:style w:type="paragraph" w:customStyle="1" w:styleId="xmsonormal">
    <w:name w:val="x_msonormal"/>
    <w:basedOn w:val="Standard"/>
    <w:rsid w:val="004508FA"/>
    <w:pPr>
      <w:spacing w:after="0" w:line="240" w:lineRule="auto"/>
    </w:pPr>
    <w:rPr>
      <w:rFonts w:ascii="Calibri" w:hAnsi="Calibri" w:cs="Calibri"/>
      <w:lang w:val="en-GB" w:eastAsia="en-GB"/>
    </w:rPr>
  </w:style>
  <w:style w:type="character" w:customStyle="1" w:styleId="eop">
    <w:name w:val="eop"/>
    <w:basedOn w:val="Absatz-Standardschriftart"/>
    <w:rsid w:val="00133034"/>
  </w:style>
  <w:style w:type="character" w:styleId="Hyperlink">
    <w:name w:val="Hyperlink"/>
    <w:basedOn w:val="Absatz-Standardschriftart"/>
    <w:uiPriority w:val="99"/>
    <w:unhideWhenUsed/>
    <w:rsid w:val="0013303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B066C"/>
    <w:rPr>
      <w:color w:val="605E5C"/>
      <w:shd w:val="clear" w:color="auto" w:fill="E1DFDD"/>
    </w:rPr>
  </w:style>
  <w:style w:type="character" w:customStyle="1" w:styleId="scxw35461601">
    <w:name w:val="scxw35461601"/>
    <w:basedOn w:val="Absatz-Standardschriftart"/>
    <w:rsid w:val="00817D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4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71409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7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ennheiser.com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hyperlink" Target="http://www.sennheiser-hearing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1BCFCD4AAE6949AD7F241D569863DE" ma:contentTypeVersion="4" ma:contentTypeDescription="Create a new document." ma:contentTypeScope="" ma:versionID="ceba1984bb952bc7a3d30481531536f2">
  <xsd:schema xmlns:xsd="http://www.w3.org/2001/XMLSchema" xmlns:xs="http://www.w3.org/2001/XMLSchema" xmlns:p="http://schemas.microsoft.com/office/2006/metadata/properties" xmlns:ns2="03b43e0f-2e4f-4bb6-a3ff-2195dd10a569" xmlns:ns3="e9a40eb0-f7f1-4f9e-bbab-29229612f038" xmlns:ns4="f985e6e6-9bdb-4258-9cf4-e12e34dc9290" xmlns:ns5="da867e74-3d4d-4f9c-ae2e-1970018abb52" targetNamespace="http://schemas.microsoft.com/office/2006/metadata/properties" ma:root="true" ma:fieldsID="09968a98d174f5aa02af6371c9fe9c3b" ns2:_="" ns3:_="" ns4:_="" ns5:_="">
    <xsd:import namespace="03b43e0f-2e4f-4bb6-a3ff-2195dd10a569"/>
    <xsd:import namespace="e9a40eb0-f7f1-4f9e-bbab-29229612f038"/>
    <xsd:import namespace="f985e6e6-9bdb-4258-9cf4-e12e34dc9290"/>
    <xsd:import namespace="da867e74-3d4d-4f9c-ae2e-1970018abb52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5:SharedWithUsers" minOccurs="0"/>
                <xsd:element ref="ns5:SharedWithDetails" minOccurs="0"/>
                <xsd:element ref="ns4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b43e0f-2e4f-4bb6-a3ff-2195dd10a56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taxonomy="true" ma:internalName="lcf76f155ced4ddcb4097134ff3c332f" ma:taxonomyFieldName="MediaServiceImageTags" ma:displayName="Image Tags" ma:readOnly="false" ma:fieldId="{5cf76f15-5ced-4ddc-b409-7134ff3c332f}" ma:taxonomyMulti="true" ma:sspId="e24a013a-5a39-4bd1-ba77-2688909063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a40eb0-f7f1-4f9e-bbab-29229612f03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f18b6411-c6fe-435a-b2dd-34b65314f19e}" ma:internalName="TaxCatchAll" ma:showField="CatchAllData" ma:web="e9a40eb0-f7f1-4f9e-bbab-29229612f0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85e6e6-9bdb-4258-9cf4-e12e34dc92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867e74-3d4d-4f9c-ae2e-1970018abb52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9a40eb0-f7f1-4f9e-bbab-29229612f038" xsi:nil="true"/>
    <lcf76f155ced4ddcb4097134ff3c332f xmlns="03b43e0f-2e4f-4bb6-a3ff-2195dd10a569">
      <Terms xmlns="http://schemas.microsoft.com/office/infopath/2007/PartnerControls"/>
    </lcf76f155ced4ddcb4097134ff3c332f>
    <SharedWithUsers xmlns="da867e74-3d4d-4f9c-ae2e-1970018abb52">
      <UserInfo>
        <DisplayName>Erazmus, Nathalie</DisplayName>
        <AccountId>1710</AccountId>
        <AccountType/>
      </UserInfo>
      <UserInfo>
        <DisplayName>Schlegel, Milan</DisplayName>
        <AccountId>13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9BD142-3A24-4DD9-AEF8-B9AB1897862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46CC0D-20C9-4DB0-911D-AC8ED0FAE2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b43e0f-2e4f-4bb6-a3ff-2195dd10a569"/>
    <ds:schemaRef ds:uri="e9a40eb0-f7f1-4f9e-bbab-29229612f038"/>
    <ds:schemaRef ds:uri="f985e6e6-9bdb-4258-9cf4-e12e34dc9290"/>
    <ds:schemaRef ds:uri="da867e74-3d4d-4f9c-ae2e-1970018abb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7C08EB-9030-44CA-84B6-5D2857DB5152}">
  <ds:schemaRefs>
    <ds:schemaRef ds:uri="http://schemas.microsoft.com/office/2006/metadata/properties"/>
    <ds:schemaRef ds:uri="http://schemas.microsoft.com/office/infopath/2007/PartnerControls"/>
    <ds:schemaRef ds:uri="e9a40eb0-f7f1-4f9e-bbab-29229612f038"/>
    <ds:schemaRef ds:uri="03b43e0f-2e4f-4bb6-a3ff-2195dd10a569"/>
    <ds:schemaRef ds:uri="da867e74-3d4d-4f9c-ae2e-1970018abb52"/>
  </ds:schemaRefs>
</ds:datastoreItem>
</file>

<file path=customXml/itemProps4.xml><?xml version="1.0" encoding="utf-8"?>
<ds:datastoreItem xmlns:ds="http://schemas.openxmlformats.org/officeDocument/2006/customXml" ds:itemID="{E43BFFE3-3442-4172-81C6-5041DCAC3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993</Words>
  <Characters>6261</Characters>
  <Application>Microsoft Office Word</Application>
  <DocSecurity>0</DocSecurity>
  <Lines>52</Lines>
  <Paragraphs>14</Paragraphs>
  <ScaleCrop>false</ScaleCrop>
  <Company>Sennheiser Consumer Audio GmbH</Company>
  <LinksUpToDate>false</LinksUpToDate>
  <CharactersWithSpaces>7240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Palonen, Eric</dc:creator>
  <cp:keywords/>
  <dc:description/>
  <cp:lastModifiedBy>L.Schütt</cp:lastModifiedBy>
  <cp:revision>161</cp:revision>
  <dcterms:created xsi:type="dcterms:W3CDTF">2024-01-04T08:51:00Z</dcterms:created>
  <dcterms:modified xsi:type="dcterms:W3CDTF">2024-02-22T09:51:00Z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0x010100501BCFCD4AAE6949AD7F241D569863DE</vt:lpwstr>
  </property>
</Properties>
</file>